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015C9" w14:textId="38AD2B6D" w:rsidR="00FD41EE" w:rsidRDefault="00FD41EE" w:rsidP="00FD41EE">
      <w:pPr>
        <w:pStyle w:val="12"/>
      </w:pPr>
      <w:r>
        <w:t>Содержание</w:t>
      </w:r>
    </w:p>
    <w:p w14:paraId="035A4349" w14:textId="036C0B00" w:rsidR="00F27248" w:rsidRDefault="00FD41EE">
      <w:pPr>
        <w:pStyle w:val="1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</w:rPr>
      </w:pPr>
      <w:r>
        <w:rPr>
          <w:color w:val="222222"/>
        </w:rPr>
        <w:fldChar w:fldCharType="begin"/>
      </w:r>
      <w:r>
        <w:rPr>
          <w:color w:val="222222"/>
        </w:rPr>
        <w:instrText xml:space="preserve"> TOC \o "1-2" \h \z \u </w:instrText>
      </w:r>
      <w:r>
        <w:rPr>
          <w:color w:val="222222"/>
        </w:rPr>
        <w:fldChar w:fldCharType="separate"/>
      </w:r>
      <w:hyperlink w:anchor="_Toc233578384" w:history="1">
        <w:r w:rsidR="00F27248" w:rsidRPr="00A719FE">
          <w:rPr>
            <w:rStyle w:val="a4"/>
            <w:noProof/>
          </w:rPr>
          <w:t>1</w:t>
        </w:r>
        <w:r w:rsidR="00F27248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F27248" w:rsidRPr="00A719FE">
          <w:rPr>
            <w:rStyle w:val="a4"/>
            <w:noProof/>
          </w:rPr>
          <w:t>Аннотация</w:t>
        </w:r>
        <w:r w:rsidR="00F27248">
          <w:rPr>
            <w:noProof/>
            <w:webHidden/>
          </w:rPr>
          <w:tab/>
        </w:r>
        <w:r w:rsidR="00F27248">
          <w:rPr>
            <w:noProof/>
            <w:webHidden/>
          </w:rPr>
          <w:fldChar w:fldCharType="begin"/>
        </w:r>
        <w:r w:rsidR="00F27248">
          <w:rPr>
            <w:noProof/>
            <w:webHidden/>
          </w:rPr>
          <w:instrText xml:space="preserve"> PAGEREF _Toc233578384 \h </w:instrText>
        </w:r>
        <w:r w:rsidR="00F27248">
          <w:rPr>
            <w:noProof/>
            <w:webHidden/>
          </w:rPr>
        </w:r>
        <w:r w:rsidR="00F27248">
          <w:rPr>
            <w:noProof/>
            <w:webHidden/>
          </w:rPr>
          <w:fldChar w:fldCharType="separate"/>
        </w:r>
        <w:r w:rsidR="00F27248">
          <w:rPr>
            <w:noProof/>
            <w:webHidden/>
          </w:rPr>
          <w:t>2</w:t>
        </w:r>
        <w:r w:rsidR="00F27248">
          <w:rPr>
            <w:noProof/>
            <w:webHidden/>
          </w:rPr>
          <w:fldChar w:fldCharType="end"/>
        </w:r>
      </w:hyperlink>
    </w:p>
    <w:p w14:paraId="38D3F993" w14:textId="517D5EAE" w:rsidR="00F27248" w:rsidRDefault="00F27248">
      <w:pPr>
        <w:pStyle w:val="1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33578385" w:history="1">
        <w:r w:rsidRPr="00A719FE">
          <w:rPr>
            <w:rStyle w:val="a4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</w:rPr>
          <w:tab/>
        </w:r>
        <w:r w:rsidRPr="00A719FE">
          <w:rPr>
            <w:rStyle w:val="a4"/>
            <w:noProof/>
          </w:rPr>
          <w:t>Введение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_Toc233578385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71A3CC4" w14:textId="17A3D380" w:rsidR="00F27248" w:rsidRDefault="00F27248">
      <w:pPr>
        <w:pStyle w:val="2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33578386" w:history="1">
        <w:r w:rsidRPr="00A719FE">
          <w:rPr>
            <w:rStyle w:val="a4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sz w:val="22"/>
          </w:rPr>
          <w:tab/>
        </w:r>
        <w:r w:rsidRPr="00A719FE">
          <w:rPr>
            <w:rStyle w:val="a4"/>
            <w:noProof/>
          </w:rPr>
          <w:t>Область применения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_Toc233578386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49A062C" w14:textId="6999CFE0" w:rsidR="00F27248" w:rsidRDefault="00F27248">
      <w:pPr>
        <w:pStyle w:val="2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33578387" w:history="1">
        <w:r w:rsidRPr="00A719FE">
          <w:rPr>
            <w:rStyle w:val="a4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sz w:val="22"/>
          </w:rPr>
          <w:tab/>
        </w:r>
        <w:r w:rsidRPr="00A719FE">
          <w:rPr>
            <w:rStyle w:val="a4"/>
            <w:noProof/>
          </w:rPr>
          <w:t>Основные возможности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_Toc233578387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3EB66BB" w14:textId="386F633F" w:rsidR="00F27248" w:rsidRDefault="00F27248">
      <w:pPr>
        <w:pStyle w:val="1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33578388" w:history="1">
        <w:r w:rsidRPr="00A719FE">
          <w:rPr>
            <w:rStyle w:val="a4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sz w:val="22"/>
          </w:rPr>
          <w:tab/>
        </w:r>
        <w:r w:rsidRPr="00A719FE">
          <w:rPr>
            <w:rStyle w:val="a4"/>
            <w:noProof/>
          </w:rPr>
          <w:t>Подготовка к работе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_Toc233578388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8D0D5E0" w14:textId="673257E4" w:rsidR="00F27248" w:rsidRDefault="00F27248">
      <w:pPr>
        <w:pStyle w:val="2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33578389" w:history="1">
        <w:r w:rsidRPr="00A719FE">
          <w:rPr>
            <w:rStyle w:val="a4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sz w:val="22"/>
          </w:rPr>
          <w:tab/>
        </w:r>
        <w:r w:rsidRPr="00A719FE">
          <w:rPr>
            <w:rStyle w:val="a4"/>
            <w:noProof/>
          </w:rPr>
          <w:t>Порядок установки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_Toc233578389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EA99FDC" w14:textId="1B221595" w:rsidR="00F27248" w:rsidRDefault="00F27248">
      <w:pPr>
        <w:pStyle w:val="2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33578390" w:history="1">
        <w:r w:rsidRPr="00A719FE">
          <w:rPr>
            <w:rStyle w:val="a4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sz w:val="22"/>
          </w:rPr>
          <w:tab/>
        </w:r>
        <w:r w:rsidRPr="00A719FE">
          <w:rPr>
            <w:rStyle w:val="a4"/>
            <w:noProof/>
          </w:rPr>
          <w:t>Проверка работоспособности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_Toc233578390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C667836" w14:textId="03749B87" w:rsidR="00F27248" w:rsidRDefault="00F27248">
      <w:pPr>
        <w:pStyle w:val="1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33578391" w:history="1">
        <w:r w:rsidRPr="00A719FE">
          <w:rPr>
            <w:rStyle w:val="a4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sz w:val="22"/>
          </w:rPr>
          <w:tab/>
        </w:r>
        <w:r w:rsidRPr="00A719FE">
          <w:rPr>
            <w:rStyle w:val="a4"/>
            <w:noProof/>
          </w:rPr>
          <w:t>Описание операций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_Toc233578391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21E9FC9" w14:textId="43787179" w:rsidR="00F27248" w:rsidRDefault="00F27248">
      <w:pPr>
        <w:pStyle w:val="2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33578392" w:history="1">
        <w:r w:rsidRPr="00A719FE">
          <w:rPr>
            <w:rStyle w:val="a4"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sz w:val="22"/>
          </w:rPr>
          <w:tab/>
        </w:r>
        <w:r w:rsidRPr="00A719FE">
          <w:rPr>
            <w:rStyle w:val="a4"/>
            <w:noProof/>
          </w:rPr>
          <w:t>Вход в систему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_Toc233578392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BE4B8B6" w14:textId="1352244F" w:rsidR="00F27248" w:rsidRDefault="00F27248">
      <w:pPr>
        <w:pStyle w:val="2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33578393" w:history="1">
        <w:r w:rsidRPr="00A719FE">
          <w:rPr>
            <w:rStyle w:val="a4"/>
            <w:noProof/>
          </w:rPr>
          <w:t>4.2</w:t>
        </w:r>
        <w:r>
          <w:rPr>
            <w:rFonts w:asciiTheme="minorHAnsi" w:eastAsiaTheme="minorEastAsia" w:hAnsiTheme="minorHAnsi" w:cstheme="minorBidi"/>
            <w:noProof/>
            <w:sz w:val="22"/>
          </w:rPr>
          <w:tab/>
        </w:r>
        <w:r w:rsidRPr="00A719FE">
          <w:rPr>
            <w:rStyle w:val="a4"/>
            <w:noProof/>
          </w:rPr>
          <w:t>Работа с билетами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_Toc233578393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08EFE06" w14:textId="3C2DE66B" w:rsidR="00F27248" w:rsidRDefault="00F27248">
      <w:pPr>
        <w:pStyle w:val="2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33578394" w:history="1">
        <w:r w:rsidRPr="00A719FE">
          <w:rPr>
            <w:rStyle w:val="a4"/>
            <w:noProof/>
          </w:rPr>
          <w:t>4.3</w:t>
        </w:r>
        <w:r>
          <w:rPr>
            <w:rFonts w:asciiTheme="minorHAnsi" w:eastAsiaTheme="minorEastAsia" w:hAnsiTheme="minorHAnsi" w:cstheme="minorBidi"/>
            <w:noProof/>
            <w:sz w:val="22"/>
          </w:rPr>
          <w:tab/>
        </w:r>
        <w:r w:rsidRPr="00A719FE">
          <w:rPr>
            <w:rStyle w:val="a4"/>
            <w:noProof/>
          </w:rPr>
          <w:t>Просмотр продаж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_Toc233578394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8B41933" w14:textId="35A12B5B" w:rsidR="00F27248" w:rsidRDefault="00F27248">
      <w:pPr>
        <w:pStyle w:val="2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33578395" w:history="1">
        <w:r w:rsidRPr="00A719FE">
          <w:rPr>
            <w:rStyle w:val="a4"/>
            <w:noProof/>
          </w:rPr>
          <w:t>4.4</w:t>
        </w:r>
        <w:r>
          <w:rPr>
            <w:rFonts w:asciiTheme="minorHAnsi" w:eastAsiaTheme="minorEastAsia" w:hAnsiTheme="minorHAnsi" w:cstheme="minorBidi"/>
            <w:noProof/>
            <w:sz w:val="22"/>
          </w:rPr>
          <w:tab/>
        </w:r>
        <w:r w:rsidRPr="00A719FE">
          <w:rPr>
            <w:rStyle w:val="a4"/>
            <w:noProof/>
          </w:rPr>
          <w:t>Управление пользователями (администратор)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_Toc233578395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0379E74" w14:textId="291BE6EA" w:rsidR="00F27248" w:rsidRDefault="00F27248">
      <w:pPr>
        <w:pStyle w:val="2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33578396" w:history="1">
        <w:r w:rsidRPr="00A719FE">
          <w:rPr>
            <w:rStyle w:val="a4"/>
            <w:noProof/>
          </w:rPr>
          <w:t>4.5</w:t>
        </w:r>
        <w:r>
          <w:rPr>
            <w:rFonts w:asciiTheme="minorHAnsi" w:eastAsiaTheme="minorEastAsia" w:hAnsiTheme="minorHAnsi" w:cstheme="minorBidi"/>
            <w:noProof/>
            <w:sz w:val="22"/>
          </w:rPr>
          <w:tab/>
        </w:r>
        <w:r w:rsidRPr="00A719FE">
          <w:rPr>
            <w:rStyle w:val="a4"/>
            <w:noProof/>
          </w:rPr>
          <w:t>Отчеты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_Toc233578396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0C6BBAF" w14:textId="320C76BA" w:rsidR="00F27248" w:rsidRDefault="00F27248">
      <w:pPr>
        <w:pStyle w:val="1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33578397" w:history="1">
        <w:r w:rsidRPr="00A719FE">
          <w:rPr>
            <w:rStyle w:val="a4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sz w:val="22"/>
          </w:rPr>
          <w:tab/>
        </w:r>
        <w:r w:rsidRPr="00A719FE">
          <w:rPr>
            <w:rStyle w:val="a4"/>
            <w:noProof/>
          </w:rPr>
          <w:t>Аварийные ситуации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_Toc233578397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31ADFA7" w14:textId="6B09123D" w:rsidR="00F27248" w:rsidRDefault="00F27248">
      <w:pPr>
        <w:pStyle w:val="1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33578398" w:history="1">
        <w:r w:rsidRPr="00A719FE">
          <w:rPr>
            <w:rStyle w:val="a4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sz w:val="22"/>
          </w:rPr>
          <w:tab/>
        </w:r>
        <w:r w:rsidRPr="00A719FE">
          <w:rPr>
            <w:rStyle w:val="a4"/>
            <w:noProof/>
          </w:rPr>
          <w:t>Термины и сокращения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_Toc233578398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E92DC2F" w14:textId="3902AA30" w:rsidR="00FD41EE" w:rsidRDefault="00FD41EE" w:rsidP="00FD41EE">
      <w:pPr>
        <w:spacing w:before="60" w:after="60"/>
        <w:rPr>
          <w:color w:val="222222"/>
        </w:rPr>
      </w:pPr>
      <w:r>
        <w:rPr>
          <w:color w:val="222222"/>
        </w:rPr>
        <w:fldChar w:fldCharType="end"/>
      </w:r>
    </w:p>
    <w:p w14:paraId="51C9AAC9" w14:textId="77777777" w:rsidR="00FD41EE" w:rsidRDefault="00FD41EE">
      <w:pPr>
        <w:spacing w:after="160" w:line="259" w:lineRule="auto"/>
        <w:rPr>
          <w:color w:val="222222"/>
        </w:rPr>
      </w:pPr>
      <w:r>
        <w:rPr>
          <w:color w:val="222222"/>
        </w:rPr>
        <w:br w:type="page"/>
      </w:r>
    </w:p>
    <w:p w14:paraId="4A17AAB2" w14:textId="0B7CAAEC" w:rsidR="00FD41EE" w:rsidRPr="00FD41EE" w:rsidRDefault="00FD41EE" w:rsidP="00DB213D">
      <w:pPr>
        <w:pStyle w:val="1"/>
      </w:pPr>
      <w:bookmarkStart w:id="0" w:name="_Toc233578384"/>
      <w:r w:rsidRPr="00FD41EE">
        <w:lastRenderedPageBreak/>
        <w:t>Аннотация</w:t>
      </w:r>
      <w:bookmarkEnd w:id="0"/>
    </w:p>
    <w:p w14:paraId="0415C81B" w14:textId="16CC16C9" w:rsidR="00FD41EE" w:rsidRDefault="00FD41EE" w:rsidP="00FD41EE">
      <w:pPr>
        <w:spacing w:before="60" w:after="60"/>
        <w:rPr>
          <w:sz w:val="22"/>
        </w:rPr>
      </w:pPr>
      <w:r>
        <w:rPr>
          <w:color w:val="222222"/>
        </w:rPr>
        <w:t xml:space="preserve">Настоящее руководство описывает порядок работы с десктопным приложением «Театральная система управления билетами», разработанным на Python 3 с использованием фреймворка PyQt6 и СУБД </w:t>
      </w:r>
      <w:proofErr w:type="spellStart"/>
      <w:r>
        <w:rPr>
          <w:color w:val="222222"/>
        </w:rPr>
        <w:t>PostgreSQL</w:t>
      </w:r>
      <w:proofErr w:type="spellEnd"/>
      <w:r>
        <w:rPr>
          <w:color w:val="222222"/>
        </w:rPr>
        <w:t>.</w:t>
      </w:r>
    </w:p>
    <w:p w14:paraId="52AA6F27" w14:textId="77777777" w:rsidR="00FD41EE" w:rsidRDefault="00FD41EE" w:rsidP="00FD41EE">
      <w:pPr>
        <w:spacing w:before="60" w:after="60"/>
      </w:pPr>
      <w:r>
        <w:rPr>
          <w:color w:val="222222"/>
        </w:rPr>
        <w:t>Документ предназначен для операторов системы — кассиров и администраторов театра — и содержит инструкции по установке, запуску, выполнению основных операций и действиям при нештатных ситуациях.</w:t>
      </w:r>
    </w:p>
    <w:p w14:paraId="1290D230" w14:textId="77777777" w:rsidR="00FD41EE" w:rsidRDefault="00FD41EE" w:rsidP="00DB213D">
      <w:pPr>
        <w:pStyle w:val="1"/>
      </w:pPr>
      <w:bookmarkStart w:id="1" w:name="_Toc233578385"/>
      <w:r>
        <w:t>Введение</w:t>
      </w:r>
      <w:bookmarkEnd w:id="1"/>
    </w:p>
    <w:p w14:paraId="04336BC3" w14:textId="6AAD39D7" w:rsidR="00FD41EE" w:rsidRPr="00FD41EE" w:rsidRDefault="00FD41EE" w:rsidP="00DB213D">
      <w:pPr>
        <w:pStyle w:val="2"/>
      </w:pPr>
      <w:bookmarkStart w:id="2" w:name="_Toc233578386"/>
      <w:r w:rsidRPr="00FD41EE">
        <w:t>Область применения</w:t>
      </w:r>
      <w:bookmarkEnd w:id="2"/>
    </w:p>
    <w:p w14:paraId="0B6D7943" w14:textId="77777777" w:rsidR="00FD41EE" w:rsidRDefault="00FD41EE" w:rsidP="00FD41EE">
      <w:pPr>
        <w:spacing w:before="60" w:after="60"/>
        <w:rPr>
          <w:rFonts w:ascii="Arial" w:hAnsi="Arial"/>
        </w:rPr>
      </w:pPr>
      <w:r>
        <w:rPr>
          <w:color w:val="222222"/>
        </w:rPr>
        <w:t>Система предназначена для автоматизации кассовых операций театра:</w:t>
      </w:r>
    </w:p>
    <w:p w14:paraId="01D1B54B" w14:textId="77777777" w:rsidR="00FD41EE" w:rsidRDefault="00FD41EE" w:rsidP="00FD41EE">
      <w:pPr>
        <w:pStyle w:val="a3"/>
        <w:numPr>
          <w:ilvl w:val="0"/>
          <w:numId w:val="5"/>
        </w:numPr>
        <w:spacing w:before="40" w:after="40"/>
        <w:contextualSpacing w:val="0"/>
      </w:pPr>
      <w:r>
        <w:t>продажа и учёт билетов на спектакли;</w:t>
      </w:r>
    </w:p>
    <w:p w14:paraId="6524A954" w14:textId="77777777" w:rsidR="00FD41EE" w:rsidRDefault="00FD41EE" w:rsidP="00FD41EE">
      <w:pPr>
        <w:pStyle w:val="a3"/>
        <w:numPr>
          <w:ilvl w:val="0"/>
          <w:numId w:val="5"/>
        </w:numPr>
        <w:spacing w:before="40" w:after="40"/>
        <w:contextualSpacing w:val="0"/>
      </w:pPr>
      <w:r>
        <w:t>ведение базы репертуара (спектакли, залы, места);</w:t>
      </w:r>
    </w:p>
    <w:p w14:paraId="4A80E65E" w14:textId="77777777" w:rsidR="00FD41EE" w:rsidRDefault="00FD41EE" w:rsidP="00FD41EE">
      <w:pPr>
        <w:pStyle w:val="a3"/>
        <w:numPr>
          <w:ilvl w:val="0"/>
          <w:numId w:val="5"/>
        </w:numPr>
        <w:spacing w:before="40" w:after="40"/>
        <w:contextualSpacing w:val="0"/>
      </w:pPr>
      <w:r>
        <w:t>контроль и отчётность по продажам;</w:t>
      </w:r>
    </w:p>
    <w:p w14:paraId="4E126F60" w14:textId="77777777" w:rsidR="00FD41EE" w:rsidRDefault="00FD41EE" w:rsidP="00FD41EE">
      <w:pPr>
        <w:pStyle w:val="a3"/>
        <w:numPr>
          <w:ilvl w:val="0"/>
          <w:numId w:val="5"/>
        </w:numPr>
        <w:spacing w:before="40" w:after="40"/>
        <w:contextualSpacing w:val="0"/>
      </w:pPr>
      <w:r>
        <w:t>управление учётными записями пользователей.</w:t>
      </w:r>
    </w:p>
    <w:p w14:paraId="16248ED2" w14:textId="68376FC3" w:rsidR="00FD41EE" w:rsidRDefault="00FD41EE" w:rsidP="00FD41EE">
      <w:pPr>
        <w:spacing w:before="60" w:after="60"/>
        <w:rPr>
          <w:color w:val="222222"/>
        </w:rPr>
      </w:pPr>
      <w:r>
        <w:rPr>
          <w:color w:val="222222"/>
        </w:rPr>
        <w:t>Система эксплуатируется в локальной сети театра. Серверная часть (</w:t>
      </w:r>
      <w:proofErr w:type="spellStart"/>
      <w:r>
        <w:rPr>
          <w:color w:val="222222"/>
        </w:rPr>
        <w:t>PostgreSQL</w:t>
      </w:r>
      <w:proofErr w:type="spellEnd"/>
      <w:r>
        <w:rPr>
          <w:color w:val="222222"/>
        </w:rPr>
        <w:t>) может быть развёрнута на выделенном сервере или локальном компьютере; клиентская часть запускается на рабочих местах кассиров и администраторов.</w:t>
      </w:r>
    </w:p>
    <w:p w14:paraId="28871034" w14:textId="1F4B0328" w:rsidR="000327BE" w:rsidRDefault="00FD41EE" w:rsidP="00DB213D">
      <w:pPr>
        <w:pStyle w:val="2"/>
      </w:pPr>
      <w:bookmarkStart w:id="3" w:name="_Toc233578387"/>
      <w:r>
        <w:t>Основные возможности</w:t>
      </w:r>
      <w:bookmarkEnd w:id="3"/>
    </w:p>
    <w:p w14:paraId="1BC4D0CD" w14:textId="688B15F2" w:rsidR="000327BE" w:rsidRDefault="000327BE">
      <w:pPr>
        <w:spacing w:after="160" w:line="259" w:lineRule="auto"/>
        <w:ind w:firstLine="0"/>
      </w:pPr>
      <w:r>
        <w:br w:type="page"/>
      </w:r>
    </w:p>
    <w:p w14:paraId="3AD5DE13" w14:textId="3CC547AC" w:rsidR="000327BE" w:rsidRPr="000327BE" w:rsidRDefault="000327BE" w:rsidP="000327BE">
      <w:pPr>
        <w:ind w:firstLine="0"/>
      </w:pPr>
      <w:r>
        <w:lastRenderedPageBreak/>
        <w:t>Таблица 1 Основные возможности программы</w:t>
      </w:r>
    </w:p>
    <w:tbl>
      <w:tblPr>
        <w:tblStyle w:val="a5"/>
        <w:tblW w:w="9360" w:type="dxa"/>
        <w:tblLook w:val="0000" w:firstRow="0" w:lastRow="0" w:firstColumn="0" w:lastColumn="0" w:noHBand="0" w:noVBand="0"/>
      </w:tblPr>
      <w:tblGrid>
        <w:gridCol w:w="3120"/>
        <w:gridCol w:w="4200"/>
        <w:gridCol w:w="2040"/>
      </w:tblGrid>
      <w:tr w:rsidR="000327BE" w:rsidRPr="000327BE" w14:paraId="4F9587C7" w14:textId="77777777" w:rsidTr="000327BE">
        <w:tc>
          <w:tcPr>
            <w:tcW w:w="3120" w:type="dxa"/>
          </w:tcPr>
          <w:p w14:paraId="1A2DD134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sz w:val="24"/>
                <w:szCs w:val="24"/>
              </w:rPr>
              <w:t>Функция</w:t>
            </w:r>
          </w:p>
        </w:tc>
        <w:tc>
          <w:tcPr>
            <w:tcW w:w="4200" w:type="dxa"/>
          </w:tcPr>
          <w:p w14:paraId="6ABF7900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sz w:val="24"/>
                <w:szCs w:val="24"/>
              </w:rPr>
              <w:t>Описание</w:t>
            </w:r>
          </w:p>
        </w:tc>
        <w:tc>
          <w:tcPr>
            <w:tcW w:w="2040" w:type="dxa"/>
          </w:tcPr>
          <w:p w14:paraId="4E91EF48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sz w:val="24"/>
                <w:szCs w:val="24"/>
              </w:rPr>
              <w:t>Роль</w:t>
            </w:r>
          </w:p>
        </w:tc>
      </w:tr>
      <w:tr w:rsidR="00FD41EE" w:rsidRPr="000327BE" w14:paraId="50578089" w14:textId="77777777" w:rsidTr="000327BE">
        <w:tc>
          <w:tcPr>
            <w:tcW w:w="3120" w:type="dxa"/>
          </w:tcPr>
          <w:p w14:paraId="3686C957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Просмотр билетов</w:t>
            </w:r>
          </w:p>
        </w:tc>
        <w:tc>
          <w:tcPr>
            <w:tcW w:w="4200" w:type="dxa"/>
          </w:tcPr>
          <w:p w14:paraId="6BE6E598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Фильтрация по статусу и ключевым словам</w:t>
            </w:r>
          </w:p>
        </w:tc>
        <w:tc>
          <w:tcPr>
            <w:tcW w:w="2040" w:type="dxa"/>
          </w:tcPr>
          <w:p w14:paraId="1402F401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Все</w:t>
            </w:r>
          </w:p>
        </w:tc>
      </w:tr>
      <w:tr w:rsidR="00FD41EE" w:rsidRPr="000327BE" w14:paraId="2861D583" w14:textId="77777777" w:rsidTr="000327BE">
        <w:tc>
          <w:tcPr>
            <w:tcW w:w="3120" w:type="dxa"/>
          </w:tcPr>
          <w:p w14:paraId="47EAEE1F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Продажа билета</w:t>
            </w:r>
          </w:p>
        </w:tc>
        <w:tc>
          <w:tcPr>
            <w:tcW w:w="4200" w:type="dxa"/>
          </w:tcPr>
          <w:p w14:paraId="1ABDF9C0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Оформление продажи с выбором способа оплаты</w:t>
            </w:r>
          </w:p>
        </w:tc>
        <w:tc>
          <w:tcPr>
            <w:tcW w:w="2040" w:type="dxa"/>
          </w:tcPr>
          <w:p w14:paraId="0522F01A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Кассир, Администратор</w:t>
            </w:r>
          </w:p>
        </w:tc>
      </w:tr>
      <w:tr w:rsidR="00FD41EE" w:rsidRPr="000327BE" w14:paraId="7D0DA15C" w14:textId="77777777" w:rsidTr="000327BE">
        <w:tc>
          <w:tcPr>
            <w:tcW w:w="3120" w:type="dxa"/>
          </w:tcPr>
          <w:p w14:paraId="4C48C1AE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Управление билетами</w:t>
            </w:r>
          </w:p>
        </w:tc>
        <w:tc>
          <w:tcPr>
            <w:tcW w:w="4200" w:type="dxa"/>
          </w:tcPr>
          <w:p w14:paraId="1E3B07CE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Добавление, редактирование, удаление</w:t>
            </w:r>
          </w:p>
        </w:tc>
        <w:tc>
          <w:tcPr>
            <w:tcW w:w="2040" w:type="dxa"/>
          </w:tcPr>
          <w:p w14:paraId="59A72A46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Кассир, Администратор</w:t>
            </w:r>
          </w:p>
        </w:tc>
      </w:tr>
      <w:tr w:rsidR="00FD41EE" w:rsidRPr="000327BE" w14:paraId="1CA0E2AA" w14:textId="77777777" w:rsidTr="000327BE">
        <w:tc>
          <w:tcPr>
            <w:tcW w:w="3120" w:type="dxa"/>
          </w:tcPr>
          <w:p w14:paraId="0EF42FC6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Учёт продаж</w:t>
            </w:r>
          </w:p>
        </w:tc>
        <w:tc>
          <w:tcPr>
            <w:tcW w:w="4200" w:type="dxa"/>
          </w:tcPr>
          <w:p w14:paraId="48D98164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История транзакций, итоговая сумма</w:t>
            </w:r>
          </w:p>
        </w:tc>
        <w:tc>
          <w:tcPr>
            <w:tcW w:w="2040" w:type="dxa"/>
          </w:tcPr>
          <w:p w14:paraId="5B45B796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Кассир, Администратор</w:t>
            </w:r>
          </w:p>
        </w:tc>
      </w:tr>
      <w:tr w:rsidR="00FD41EE" w:rsidRPr="000327BE" w14:paraId="6E41D34A" w14:textId="77777777" w:rsidTr="000327BE">
        <w:tc>
          <w:tcPr>
            <w:tcW w:w="3120" w:type="dxa"/>
          </w:tcPr>
          <w:p w14:paraId="6324602F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Управление пользователями</w:t>
            </w:r>
          </w:p>
        </w:tc>
        <w:tc>
          <w:tcPr>
            <w:tcW w:w="4200" w:type="dxa"/>
          </w:tcPr>
          <w:p w14:paraId="058ACF68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Регистрация, блокировка, назначение ролей</w:t>
            </w:r>
          </w:p>
        </w:tc>
        <w:tc>
          <w:tcPr>
            <w:tcW w:w="2040" w:type="dxa"/>
          </w:tcPr>
          <w:p w14:paraId="39438493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Администратор</w:t>
            </w:r>
          </w:p>
        </w:tc>
      </w:tr>
      <w:tr w:rsidR="00FD41EE" w:rsidRPr="000327BE" w14:paraId="0B4C5898" w14:textId="77777777" w:rsidTr="000327BE">
        <w:tc>
          <w:tcPr>
            <w:tcW w:w="3120" w:type="dxa"/>
          </w:tcPr>
          <w:p w14:paraId="6E53C08E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Отчёты</w:t>
            </w:r>
          </w:p>
        </w:tc>
        <w:tc>
          <w:tcPr>
            <w:tcW w:w="4200" w:type="dxa"/>
          </w:tcPr>
          <w:p w14:paraId="1E0EFF66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Выручка по спектаклям, журнал аудита</w:t>
            </w:r>
          </w:p>
        </w:tc>
        <w:tc>
          <w:tcPr>
            <w:tcW w:w="2040" w:type="dxa"/>
          </w:tcPr>
          <w:p w14:paraId="4068B09D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Кассир, Администратор</w:t>
            </w:r>
          </w:p>
        </w:tc>
      </w:tr>
      <w:tr w:rsidR="00FD41EE" w:rsidRPr="000327BE" w14:paraId="44E31C94" w14:textId="77777777" w:rsidTr="000327BE">
        <w:tc>
          <w:tcPr>
            <w:tcW w:w="3120" w:type="dxa"/>
          </w:tcPr>
          <w:p w14:paraId="0AEF85BB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Экспорт CSV</w:t>
            </w:r>
          </w:p>
        </w:tc>
        <w:tc>
          <w:tcPr>
            <w:tcW w:w="4200" w:type="dxa"/>
          </w:tcPr>
          <w:p w14:paraId="21EA077D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Сохранение любой таблицы в файл</w:t>
            </w:r>
          </w:p>
        </w:tc>
        <w:tc>
          <w:tcPr>
            <w:tcW w:w="2040" w:type="dxa"/>
          </w:tcPr>
          <w:p w14:paraId="2A2E14DD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Кассир, Администратор</w:t>
            </w:r>
          </w:p>
        </w:tc>
      </w:tr>
    </w:tbl>
    <w:p w14:paraId="54A006B3" w14:textId="77777777" w:rsidR="00FD41EE" w:rsidRPr="00FD41EE" w:rsidRDefault="00FD41EE" w:rsidP="00FD41EE"/>
    <w:p w14:paraId="5D38400C" w14:textId="7D21D63B" w:rsidR="00FD41EE" w:rsidRDefault="00FD41EE" w:rsidP="00DB213D">
      <w:pPr>
        <w:pStyle w:val="1"/>
      </w:pPr>
      <w:bookmarkStart w:id="4" w:name="_Toc233578388"/>
      <w:r>
        <w:t>Подготовка к работе</w:t>
      </w:r>
      <w:bookmarkEnd w:id="4"/>
    </w:p>
    <w:p w14:paraId="234FD4FB" w14:textId="1592335D" w:rsidR="00FD41EE" w:rsidRDefault="000327BE" w:rsidP="00DB213D">
      <w:pPr>
        <w:pStyle w:val="2"/>
      </w:pPr>
      <w:bookmarkStart w:id="5" w:name="_Toc233578389"/>
      <w:r>
        <w:t>Порядок установки</w:t>
      </w:r>
      <w:bookmarkEnd w:id="5"/>
    </w:p>
    <w:p w14:paraId="20C2A6AE" w14:textId="77777777" w:rsidR="00DD6A10" w:rsidRPr="00DD6A10" w:rsidRDefault="00DD6A10" w:rsidP="00DD6A10">
      <w:pPr>
        <w:rPr>
          <w:szCs w:val="28"/>
        </w:rPr>
      </w:pPr>
      <w:r w:rsidRPr="00DD6A10">
        <w:rPr>
          <w:color w:val="333333"/>
          <w:szCs w:val="28"/>
        </w:rPr>
        <w:t>Шаг 1 — Запуск приложения</w:t>
      </w:r>
    </w:p>
    <w:p w14:paraId="66812026" w14:textId="77777777" w:rsidR="00DD6A10" w:rsidRPr="00DD6A10" w:rsidRDefault="00DD6A10" w:rsidP="00DD6A10">
      <w:pPr>
        <w:pStyle w:val="a3"/>
        <w:numPr>
          <w:ilvl w:val="0"/>
          <w:numId w:val="18"/>
        </w:numPr>
        <w:ind w:left="0" w:firstLine="709"/>
        <w:contextualSpacing w:val="0"/>
        <w:rPr>
          <w:szCs w:val="28"/>
        </w:rPr>
      </w:pPr>
      <w:r w:rsidRPr="00DD6A10">
        <w:rPr>
          <w:szCs w:val="28"/>
        </w:rPr>
        <w:t>Скачать репозиторий с сервера gogs.itiscaf.ru (кнопка «</w:t>
      </w:r>
      <w:proofErr w:type="spellStart"/>
      <w:r w:rsidRPr="00DD6A10">
        <w:rPr>
          <w:szCs w:val="28"/>
        </w:rPr>
        <w:t>Download</w:t>
      </w:r>
      <w:proofErr w:type="spellEnd"/>
      <w:r w:rsidRPr="00DD6A10">
        <w:rPr>
          <w:szCs w:val="28"/>
        </w:rPr>
        <w:t xml:space="preserve"> ZIP» или </w:t>
      </w:r>
      <w:proofErr w:type="spellStart"/>
      <w:r w:rsidRPr="00DD6A10">
        <w:rPr>
          <w:szCs w:val="28"/>
        </w:rPr>
        <w:t>git</w:t>
      </w:r>
      <w:proofErr w:type="spellEnd"/>
      <w:r w:rsidRPr="00DD6A10">
        <w:rPr>
          <w:szCs w:val="28"/>
        </w:rPr>
        <w:t xml:space="preserve"> </w:t>
      </w:r>
      <w:proofErr w:type="spellStart"/>
      <w:r w:rsidRPr="00DD6A10">
        <w:rPr>
          <w:szCs w:val="28"/>
        </w:rPr>
        <w:t>clone</w:t>
      </w:r>
      <w:proofErr w:type="spellEnd"/>
      <w:r w:rsidRPr="00DD6A10">
        <w:rPr>
          <w:szCs w:val="28"/>
        </w:rPr>
        <w:t>).</w:t>
      </w:r>
    </w:p>
    <w:p w14:paraId="02BB41D4" w14:textId="77777777" w:rsidR="00DD6A10" w:rsidRPr="00DD6A10" w:rsidRDefault="00DD6A10" w:rsidP="00DD6A10">
      <w:pPr>
        <w:pStyle w:val="a3"/>
        <w:numPr>
          <w:ilvl w:val="0"/>
          <w:numId w:val="18"/>
        </w:numPr>
        <w:ind w:left="0" w:firstLine="709"/>
        <w:contextualSpacing w:val="0"/>
        <w:rPr>
          <w:szCs w:val="28"/>
        </w:rPr>
      </w:pPr>
      <w:r w:rsidRPr="00DD6A10">
        <w:rPr>
          <w:szCs w:val="28"/>
        </w:rPr>
        <w:t xml:space="preserve">Перейти в папку </w:t>
      </w:r>
      <w:proofErr w:type="spellStart"/>
      <w:r w:rsidRPr="00DD6A10">
        <w:rPr>
          <w:szCs w:val="28"/>
        </w:rPr>
        <w:t>dist</w:t>
      </w:r>
      <w:proofErr w:type="spellEnd"/>
      <w:r w:rsidRPr="00DD6A10">
        <w:rPr>
          <w:szCs w:val="28"/>
        </w:rPr>
        <w:t>\</w:t>
      </w:r>
      <w:proofErr w:type="spellStart"/>
      <w:r w:rsidRPr="00DD6A10">
        <w:rPr>
          <w:szCs w:val="28"/>
        </w:rPr>
        <w:t>theatre_app</w:t>
      </w:r>
      <w:proofErr w:type="spellEnd"/>
      <w:r w:rsidRPr="00DD6A10">
        <w:rPr>
          <w:szCs w:val="28"/>
        </w:rPr>
        <w:t>\ внутри скачанного репозитория.</w:t>
      </w:r>
    </w:p>
    <w:p w14:paraId="64D90455" w14:textId="77777777" w:rsidR="00DD6A10" w:rsidRPr="00DD6A10" w:rsidRDefault="00DD6A10" w:rsidP="00DD6A10">
      <w:pPr>
        <w:pStyle w:val="a3"/>
        <w:numPr>
          <w:ilvl w:val="0"/>
          <w:numId w:val="18"/>
        </w:numPr>
        <w:ind w:left="0" w:firstLine="709"/>
        <w:contextualSpacing w:val="0"/>
        <w:rPr>
          <w:szCs w:val="28"/>
        </w:rPr>
      </w:pPr>
      <w:r w:rsidRPr="00DD6A10">
        <w:rPr>
          <w:szCs w:val="28"/>
        </w:rPr>
        <w:t>Убедиться, что рядом с theatre_app.exe присутствует папка _</w:t>
      </w:r>
      <w:proofErr w:type="spellStart"/>
      <w:r w:rsidRPr="00DD6A10">
        <w:rPr>
          <w:szCs w:val="28"/>
        </w:rPr>
        <w:t>internal</w:t>
      </w:r>
      <w:proofErr w:type="spellEnd"/>
      <w:r w:rsidRPr="00DD6A10">
        <w:rPr>
          <w:szCs w:val="28"/>
        </w:rPr>
        <w:t>\.</w:t>
      </w:r>
    </w:p>
    <w:p w14:paraId="7488120F" w14:textId="77777777" w:rsidR="00DD6A10" w:rsidRPr="00DD6A10" w:rsidRDefault="00DD6A10" w:rsidP="00DD6A10">
      <w:pPr>
        <w:pStyle w:val="a3"/>
        <w:numPr>
          <w:ilvl w:val="0"/>
          <w:numId w:val="18"/>
        </w:numPr>
        <w:ind w:left="0" w:firstLine="709"/>
        <w:contextualSpacing w:val="0"/>
        <w:rPr>
          <w:szCs w:val="28"/>
        </w:rPr>
      </w:pPr>
      <w:r w:rsidRPr="00DD6A10">
        <w:rPr>
          <w:szCs w:val="28"/>
        </w:rPr>
        <w:t>Запустить файл theatre_app.exe двойным щелчком.</w:t>
      </w:r>
    </w:p>
    <w:p w14:paraId="64C91BD7" w14:textId="77777777" w:rsidR="00DD6A10" w:rsidRPr="00DD6A10" w:rsidRDefault="00DD6A10" w:rsidP="00DD6A10">
      <w:pPr>
        <w:rPr>
          <w:szCs w:val="28"/>
        </w:rPr>
      </w:pPr>
      <w:r w:rsidRPr="00DD6A10">
        <w:rPr>
          <w:color w:val="333333"/>
          <w:szCs w:val="28"/>
        </w:rPr>
        <w:t>Шаг 2 — Первый вход</w:t>
      </w:r>
    </w:p>
    <w:p w14:paraId="123DEC09" w14:textId="77777777" w:rsidR="00DD6A10" w:rsidRPr="00DD6A10" w:rsidRDefault="00DD6A10" w:rsidP="00DD6A10">
      <w:pPr>
        <w:pStyle w:val="a3"/>
        <w:numPr>
          <w:ilvl w:val="0"/>
          <w:numId w:val="16"/>
        </w:numPr>
        <w:ind w:left="0" w:firstLine="709"/>
        <w:contextualSpacing w:val="0"/>
        <w:rPr>
          <w:szCs w:val="28"/>
        </w:rPr>
      </w:pPr>
      <w:r w:rsidRPr="00DD6A10">
        <w:rPr>
          <w:szCs w:val="28"/>
        </w:rPr>
        <w:t>В диалоге «Вход в систему» ввести учётные данные:</w:t>
      </w:r>
    </w:p>
    <w:p w14:paraId="6C94E271" w14:textId="5599203B" w:rsidR="00DD6A10" w:rsidRPr="00DD6A10" w:rsidRDefault="00DD6A10" w:rsidP="00DD6A10">
      <w:pPr>
        <w:pStyle w:val="a3"/>
        <w:numPr>
          <w:ilvl w:val="0"/>
          <w:numId w:val="16"/>
        </w:numPr>
        <w:ind w:left="0" w:firstLine="709"/>
        <w:contextualSpacing w:val="0"/>
        <w:rPr>
          <w:szCs w:val="28"/>
        </w:rPr>
      </w:pPr>
      <w:proofErr w:type="spellStart"/>
      <w:r w:rsidRPr="00DD6A10">
        <w:rPr>
          <w:szCs w:val="28"/>
        </w:rPr>
        <w:t>Email</w:t>
      </w:r>
      <w:proofErr w:type="spellEnd"/>
      <w:r w:rsidRPr="00DD6A10">
        <w:rPr>
          <w:szCs w:val="28"/>
        </w:rPr>
        <w:t xml:space="preserve">: </w:t>
      </w:r>
      <w:proofErr w:type="spellStart"/>
      <w:r w:rsidRPr="00DD6A10">
        <w:rPr>
          <w:szCs w:val="28"/>
        </w:rPr>
        <w:t>admin@teatr</w:t>
      </w:r>
      <w:proofErr w:type="spellEnd"/>
      <w:r w:rsidRPr="00DD6A10">
        <w:rPr>
          <w:szCs w:val="28"/>
        </w:rPr>
        <w:t>.</w:t>
      </w:r>
      <w:proofErr w:type="spellStart"/>
      <w:r w:rsidR="00E212BD">
        <w:rPr>
          <w:szCs w:val="28"/>
          <w:lang w:val="en-US"/>
        </w:rPr>
        <w:t>ru</w:t>
      </w:r>
      <w:proofErr w:type="spellEnd"/>
    </w:p>
    <w:p w14:paraId="26C00CB4" w14:textId="4DF5705E" w:rsidR="00DD6A10" w:rsidRDefault="00DD6A10" w:rsidP="00DD6A10">
      <w:pPr>
        <w:pStyle w:val="a3"/>
        <w:numPr>
          <w:ilvl w:val="0"/>
          <w:numId w:val="16"/>
        </w:numPr>
        <w:ind w:left="0" w:firstLine="709"/>
        <w:contextualSpacing w:val="0"/>
        <w:rPr>
          <w:szCs w:val="28"/>
        </w:rPr>
      </w:pPr>
      <w:r w:rsidRPr="00DD6A10">
        <w:rPr>
          <w:szCs w:val="28"/>
        </w:rPr>
        <w:t xml:space="preserve">Пароль: </w:t>
      </w:r>
      <w:r w:rsidR="00E212BD">
        <w:rPr>
          <w:szCs w:val="28"/>
          <w:lang w:val="en-US"/>
        </w:rPr>
        <w:t>AdminPass!1</w:t>
      </w:r>
    </w:p>
    <w:p w14:paraId="45017D1E" w14:textId="113A10F6" w:rsidR="0013132C" w:rsidRDefault="0013132C" w:rsidP="00DB213D">
      <w:pPr>
        <w:pStyle w:val="2"/>
      </w:pPr>
      <w:bookmarkStart w:id="6" w:name="_Toc233578390"/>
      <w:r>
        <w:t>Проверка работоспо</w:t>
      </w:r>
      <w:r w:rsidR="00E212BD">
        <w:t>со</w:t>
      </w:r>
      <w:r>
        <w:t>бности</w:t>
      </w:r>
      <w:bookmarkEnd w:id="6"/>
    </w:p>
    <w:p w14:paraId="7BA9778B" w14:textId="2F5C08F5" w:rsidR="00F771C3" w:rsidRDefault="00F771C3">
      <w:pPr>
        <w:spacing w:after="160" w:line="259" w:lineRule="auto"/>
        <w:ind w:firstLine="0"/>
      </w:pPr>
      <w:r>
        <w:br w:type="page"/>
      </w:r>
    </w:p>
    <w:p w14:paraId="78D06369" w14:textId="493899BD" w:rsidR="00F771C3" w:rsidRPr="00F771C3" w:rsidRDefault="00F771C3" w:rsidP="00F771C3">
      <w:pPr>
        <w:ind w:firstLine="0"/>
      </w:pPr>
      <w:r>
        <w:lastRenderedPageBreak/>
        <w:t>Таблица 2 Аварийные ситуации</w:t>
      </w:r>
    </w:p>
    <w:tbl>
      <w:tblPr>
        <w:tblStyle w:val="a5"/>
        <w:tblW w:w="9360" w:type="dxa"/>
        <w:tblLook w:val="0000" w:firstRow="0" w:lastRow="0" w:firstColumn="0" w:lastColumn="0" w:noHBand="0" w:noVBand="0"/>
      </w:tblPr>
      <w:tblGrid>
        <w:gridCol w:w="4680"/>
        <w:gridCol w:w="4680"/>
      </w:tblGrid>
      <w:tr w:rsidR="0013132C" w:rsidRPr="0013132C" w14:paraId="0492B035" w14:textId="77777777" w:rsidTr="0013132C">
        <w:tc>
          <w:tcPr>
            <w:tcW w:w="4680" w:type="dxa"/>
          </w:tcPr>
          <w:p w14:paraId="08BE3996" w14:textId="77777777" w:rsidR="0013132C" w:rsidRPr="0013132C" w:rsidRDefault="0013132C" w:rsidP="0013132C">
            <w:pPr>
              <w:keepNext/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3132C">
              <w:rPr>
                <w:rFonts w:cs="Times New Roman"/>
                <w:szCs w:val="28"/>
              </w:rPr>
              <w:t>Проверка</w:t>
            </w:r>
          </w:p>
        </w:tc>
        <w:tc>
          <w:tcPr>
            <w:tcW w:w="4680" w:type="dxa"/>
          </w:tcPr>
          <w:p w14:paraId="04B3E632" w14:textId="77777777" w:rsidR="0013132C" w:rsidRPr="0013132C" w:rsidRDefault="0013132C" w:rsidP="0013132C">
            <w:pPr>
              <w:keepNext/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3132C">
              <w:rPr>
                <w:rFonts w:cs="Times New Roman"/>
                <w:szCs w:val="28"/>
              </w:rPr>
              <w:t>Ожидаемый результат</w:t>
            </w:r>
          </w:p>
        </w:tc>
      </w:tr>
      <w:tr w:rsidR="0013132C" w:rsidRPr="0013132C" w14:paraId="0F869009" w14:textId="77777777" w:rsidTr="0013132C">
        <w:tc>
          <w:tcPr>
            <w:tcW w:w="4680" w:type="dxa"/>
          </w:tcPr>
          <w:p w14:paraId="0A7EA2E5" w14:textId="77777777" w:rsidR="0013132C" w:rsidRPr="0013132C" w:rsidRDefault="0013132C" w:rsidP="0013132C">
            <w:pPr>
              <w:keepNext/>
              <w:spacing w:line="240" w:lineRule="auto"/>
              <w:ind w:firstLine="0"/>
              <w:rPr>
                <w:rFonts w:cs="Times New Roman"/>
                <w:szCs w:val="28"/>
                <w:lang w:val="en-US"/>
              </w:rPr>
            </w:pPr>
            <w:r w:rsidRPr="0013132C">
              <w:rPr>
                <w:rFonts w:cs="Times New Roman"/>
                <w:szCs w:val="28"/>
              </w:rPr>
              <w:t>Запустить</w:t>
            </w:r>
            <w:r w:rsidRPr="0013132C">
              <w:rPr>
                <w:rFonts w:cs="Times New Roman"/>
                <w:szCs w:val="28"/>
                <w:lang w:val="en-US"/>
              </w:rPr>
              <w:t xml:space="preserve"> </w:t>
            </w:r>
            <w:proofErr w:type="spellStart"/>
            <w:r w:rsidRPr="0013132C">
              <w:rPr>
                <w:rFonts w:cs="Times New Roman"/>
                <w:szCs w:val="28"/>
                <w:lang w:val="en-US"/>
              </w:rPr>
              <w:t>dist</w:t>
            </w:r>
            <w:proofErr w:type="spellEnd"/>
            <w:r w:rsidRPr="0013132C">
              <w:rPr>
                <w:rFonts w:cs="Times New Roman"/>
                <w:szCs w:val="28"/>
                <w:lang w:val="en-US"/>
              </w:rPr>
              <w:t>\</w:t>
            </w:r>
            <w:proofErr w:type="spellStart"/>
            <w:r w:rsidRPr="0013132C">
              <w:rPr>
                <w:rFonts w:cs="Times New Roman"/>
                <w:szCs w:val="28"/>
                <w:lang w:val="en-US"/>
              </w:rPr>
              <w:t>theatre_app</w:t>
            </w:r>
            <w:proofErr w:type="spellEnd"/>
            <w:r w:rsidRPr="0013132C">
              <w:rPr>
                <w:rFonts w:cs="Times New Roman"/>
                <w:szCs w:val="28"/>
                <w:lang w:val="en-US"/>
              </w:rPr>
              <w:t>\theatre_app.exe</w:t>
            </w:r>
          </w:p>
        </w:tc>
        <w:tc>
          <w:tcPr>
            <w:tcW w:w="4680" w:type="dxa"/>
          </w:tcPr>
          <w:p w14:paraId="373BE32A" w14:textId="77777777" w:rsidR="0013132C" w:rsidRPr="0013132C" w:rsidRDefault="0013132C" w:rsidP="0013132C">
            <w:pPr>
              <w:keepNext/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3132C">
              <w:rPr>
                <w:rFonts w:cs="Times New Roman"/>
                <w:szCs w:val="28"/>
              </w:rPr>
              <w:t>Открывается диалог авторизации</w:t>
            </w:r>
          </w:p>
        </w:tc>
      </w:tr>
      <w:tr w:rsidR="0013132C" w:rsidRPr="0013132C" w14:paraId="0F5E5F72" w14:textId="77777777" w:rsidTr="0013132C">
        <w:tc>
          <w:tcPr>
            <w:tcW w:w="4680" w:type="dxa"/>
          </w:tcPr>
          <w:p w14:paraId="38507193" w14:textId="77777777" w:rsidR="0013132C" w:rsidRPr="0013132C" w:rsidRDefault="0013132C" w:rsidP="0013132C">
            <w:pPr>
              <w:keepNext/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3132C">
              <w:rPr>
                <w:rFonts w:cs="Times New Roman"/>
                <w:szCs w:val="28"/>
              </w:rPr>
              <w:t xml:space="preserve">Войти как </w:t>
            </w:r>
            <w:proofErr w:type="spellStart"/>
            <w:r w:rsidRPr="0013132C">
              <w:rPr>
                <w:rFonts w:cs="Times New Roman"/>
                <w:szCs w:val="28"/>
              </w:rPr>
              <w:t>admin@theatre.local</w:t>
            </w:r>
            <w:proofErr w:type="spellEnd"/>
            <w:r w:rsidRPr="0013132C">
              <w:rPr>
                <w:rFonts w:cs="Times New Roman"/>
                <w:szCs w:val="28"/>
              </w:rPr>
              <w:t xml:space="preserve"> / admin123</w:t>
            </w:r>
          </w:p>
        </w:tc>
        <w:tc>
          <w:tcPr>
            <w:tcW w:w="4680" w:type="dxa"/>
          </w:tcPr>
          <w:p w14:paraId="0121F91C" w14:textId="77777777" w:rsidR="0013132C" w:rsidRPr="0013132C" w:rsidRDefault="0013132C" w:rsidP="0013132C">
            <w:pPr>
              <w:keepNext/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3132C">
              <w:rPr>
                <w:rFonts w:cs="Times New Roman"/>
                <w:szCs w:val="28"/>
              </w:rPr>
              <w:t>Открывается главное окно со всеми 4 вкладками</w:t>
            </w:r>
          </w:p>
        </w:tc>
      </w:tr>
      <w:tr w:rsidR="0013132C" w:rsidRPr="0013132C" w14:paraId="2D75F9F8" w14:textId="77777777" w:rsidTr="0013132C">
        <w:tc>
          <w:tcPr>
            <w:tcW w:w="4680" w:type="dxa"/>
          </w:tcPr>
          <w:p w14:paraId="32805BB4" w14:textId="77777777" w:rsidR="0013132C" w:rsidRPr="0013132C" w:rsidRDefault="0013132C" w:rsidP="0013132C">
            <w:pPr>
              <w:keepNext/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3132C">
              <w:rPr>
                <w:rFonts w:cs="Times New Roman"/>
                <w:szCs w:val="28"/>
              </w:rPr>
              <w:t>Войти с учётными данными кассира</w:t>
            </w:r>
          </w:p>
        </w:tc>
        <w:tc>
          <w:tcPr>
            <w:tcW w:w="4680" w:type="dxa"/>
          </w:tcPr>
          <w:p w14:paraId="014ACBB8" w14:textId="77777777" w:rsidR="0013132C" w:rsidRPr="0013132C" w:rsidRDefault="0013132C" w:rsidP="0013132C">
            <w:pPr>
              <w:keepNext/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3132C">
              <w:rPr>
                <w:rFonts w:cs="Times New Roman"/>
                <w:szCs w:val="28"/>
              </w:rPr>
              <w:t>Видны вкладки: Билеты, Продажи, Отчёты</w:t>
            </w:r>
          </w:p>
        </w:tc>
      </w:tr>
      <w:tr w:rsidR="0013132C" w:rsidRPr="0013132C" w14:paraId="76492BA1" w14:textId="77777777" w:rsidTr="0013132C">
        <w:tc>
          <w:tcPr>
            <w:tcW w:w="4680" w:type="dxa"/>
          </w:tcPr>
          <w:p w14:paraId="2203700F" w14:textId="77777777" w:rsidR="0013132C" w:rsidRPr="0013132C" w:rsidRDefault="0013132C" w:rsidP="0013132C">
            <w:pPr>
              <w:keepNext/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3132C">
              <w:rPr>
                <w:rFonts w:cs="Times New Roman"/>
                <w:szCs w:val="28"/>
              </w:rPr>
              <w:t>Войти с учётными данными покупателя</w:t>
            </w:r>
          </w:p>
        </w:tc>
        <w:tc>
          <w:tcPr>
            <w:tcW w:w="4680" w:type="dxa"/>
          </w:tcPr>
          <w:p w14:paraId="78EEA552" w14:textId="77777777" w:rsidR="0013132C" w:rsidRPr="0013132C" w:rsidRDefault="0013132C" w:rsidP="0013132C">
            <w:pPr>
              <w:keepNext/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3132C">
              <w:rPr>
                <w:rFonts w:cs="Times New Roman"/>
                <w:szCs w:val="28"/>
              </w:rPr>
              <w:t>Видна только вкладка Билеты без кнопок управления</w:t>
            </w:r>
          </w:p>
        </w:tc>
      </w:tr>
      <w:tr w:rsidR="0013132C" w:rsidRPr="0013132C" w14:paraId="1B7F4CB9" w14:textId="77777777" w:rsidTr="0013132C">
        <w:tc>
          <w:tcPr>
            <w:tcW w:w="4680" w:type="dxa"/>
          </w:tcPr>
          <w:p w14:paraId="701BAE9B" w14:textId="5E441FB4" w:rsidR="0013132C" w:rsidRPr="0013132C" w:rsidRDefault="0013132C" w:rsidP="0013132C">
            <w:pPr>
              <w:keepNext/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3132C">
              <w:rPr>
                <w:rFonts w:cs="Times New Roman"/>
                <w:szCs w:val="28"/>
              </w:rPr>
              <w:t>Нажать «Обновить» на вкладке Билеты</w:t>
            </w:r>
          </w:p>
        </w:tc>
        <w:tc>
          <w:tcPr>
            <w:tcW w:w="4680" w:type="dxa"/>
          </w:tcPr>
          <w:p w14:paraId="71065888" w14:textId="77777777" w:rsidR="0013132C" w:rsidRPr="0013132C" w:rsidRDefault="0013132C" w:rsidP="0013132C">
            <w:pPr>
              <w:keepNext/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3132C">
              <w:rPr>
                <w:rFonts w:cs="Times New Roman"/>
                <w:szCs w:val="28"/>
              </w:rPr>
              <w:t>Таблица обновляется без ошибок</w:t>
            </w:r>
          </w:p>
        </w:tc>
      </w:tr>
      <w:tr w:rsidR="0013132C" w:rsidRPr="0013132C" w14:paraId="404062D0" w14:textId="77777777" w:rsidTr="0013132C">
        <w:tc>
          <w:tcPr>
            <w:tcW w:w="4680" w:type="dxa"/>
          </w:tcPr>
          <w:p w14:paraId="7DAF1DA9" w14:textId="08BBD469" w:rsidR="0013132C" w:rsidRPr="0013132C" w:rsidRDefault="0013132C" w:rsidP="0013132C">
            <w:pPr>
              <w:keepNext/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3132C">
              <w:rPr>
                <w:rFonts w:cs="Times New Roman"/>
                <w:szCs w:val="28"/>
              </w:rPr>
              <w:t>Нажать «Экспорт CSV»</w:t>
            </w:r>
          </w:p>
        </w:tc>
        <w:tc>
          <w:tcPr>
            <w:tcW w:w="4680" w:type="dxa"/>
          </w:tcPr>
          <w:p w14:paraId="4211CF09" w14:textId="77777777" w:rsidR="0013132C" w:rsidRPr="0013132C" w:rsidRDefault="0013132C" w:rsidP="0013132C">
            <w:pPr>
              <w:keepNext/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3132C">
              <w:rPr>
                <w:rFonts w:cs="Times New Roman"/>
                <w:szCs w:val="28"/>
              </w:rPr>
              <w:t>Открывается диалог сохранения, файл создаётся</w:t>
            </w:r>
          </w:p>
        </w:tc>
      </w:tr>
    </w:tbl>
    <w:p w14:paraId="3B4CB4BB" w14:textId="77777777" w:rsidR="0013132C" w:rsidRPr="0013132C" w:rsidRDefault="0013132C" w:rsidP="0013132C">
      <w:pPr>
        <w:ind w:firstLine="0"/>
      </w:pPr>
    </w:p>
    <w:p w14:paraId="31466751" w14:textId="2ADE0D5D" w:rsidR="000327BE" w:rsidRPr="00DB213D" w:rsidRDefault="00EF1F29" w:rsidP="00DB213D">
      <w:pPr>
        <w:pStyle w:val="1"/>
      </w:pPr>
      <w:bookmarkStart w:id="7" w:name="_Toc233578391"/>
      <w:r w:rsidRPr="00DB213D">
        <w:t>Описание операций</w:t>
      </w:r>
      <w:bookmarkEnd w:id="7"/>
    </w:p>
    <w:p w14:paraId="1E0E1C46" w14:textId="3416806E" w:rsidR="000327BE" w:rsidRPr="00DB213D" w:rsidRDefault="0013132C" w:rsidP="00DB213D">
      <w:pPr>
        <w:pStyle w:val="2"/>
      </w:pPr>
      <w:bookmarkStart w:id="8" w:name="_Toc233578392"/>
      <w:r w:rsidRPr="00DB213D">
        <w:t>Вход в систему</w:t>
      </w:r>
      <w:bookmarkEnd w:id="8"/>
    </w:p>
    <w:p w14:paraId="4E4351AF" w14:textId="77777777" w:rsidR="0013132C" w:rsidRPr="00E212BD" w:rsidRDefault="0013132C" w:rsidP="00200282">
      <w:pPr>
        <w:pStyle w:val="a3"/>
        <w:numPr>
          <w:ilvl w:val="0"/>
          <w:numId w:val="30"/>
        </w:numPr>
      </w:pPr>
      <w:r>
        <w:t>Запустить</w:t>
      </w:r>
      <w:r w:rsidRPr="00E212BD">
        <w:t xml:space="preserve"> </w:t>
      </w:r>
      <w:r>
        <w:t>приложение</w:t>
      </w:r>
      <w:r w:rsidRPr="00E212BD">
        <w:t xml:space="preserve"> </w:t>
      </w:r>
      <w:r w:rsidRPr="0013132C">
        <w:rPr>
          <w:lang w:val="en-US"/>
        </w:rPr>
        <w:t>theatre</w:t>
      </w:r>
      <w:r w:rsidRPr="00E212BD">
        <w:t>_</w:t>
      </w:r>
      <w:r w:rsidRPr="0013132C">
        <w:rPr>
          <w:lang w:val="en-US"/>
        </w:rPr>
        <w:t>app</w:t>
      </w:r>
      <w:r w:rsidRPr="00E212BD">
        <w:t>.</w:t>
      </w:r>
      <w:r w:rsidRPr="0013132C">
        <w:rPr>
          <w:lang w:val="en-US"/>
        </w:rPr>
        <w:t>exe</w:t>
      </w:r>
      <w:r w:rsidRPr="00E212BD">
        <w:t xml:space="preserve"> </w:t>
      </w:r>
      <w:r>
        <w:t>из</w:t>
      </w:r>
      <w:r w:rsidRPr="00E212BD">
        <w:t xml:space="preserve"> </w:t>
      </w:r>
      <w:r>
        <w:t>папки</w:t>
      </w:r>
      <w:r w:rsidRPr="00E212BD">
        <w:t xml:space="preserve"> </w:t>
      </w:r>
      <w:proofErr w:type="spellStart"/>
      <w:r w:rsidRPr="0013132C">
        <w:rPr>
          <w:lang w:val="en-US"/>
        </w:rPr>
        <w:t>dist</w:t>
      </w:r>
      <w:proofErr w:type="spellEnd"/>
      <w:r w:rsidRPr="00E212BD">
        <w:t>\</w:t>
      </w:r>
      <w:r w:rsidRPr="0013132C">
        <w:rPr>
          <w:lang w:val="en-US"/>
        </w:rPr>
        <w:t>theatre</w:t>
      </w:r>
      <w:r w:rsidRPr="00E212BD">
        <w:t>_</w:t>
      </w:r>
      <w:r w:rsidRPr="0013132C">
        <w:rPr>
          <w:lang w:val="en-US"/>
        </w:rPr>
        <w:t>app</w:t>
      </w:r>
      <w:r w:rsidRPr="00E212BD">
        <w:t>\.</w:t>
      </w:r>
    </w:p>
    <w:p w14:paraId="07A1806B" w14:textId="77777777" w:rsidR="0013132C" w:rsidRDefault="0013132C" w:rsidP="00200282">
      <w:pPr>
        <w:pStyle w:val="a3"/>
        <w:numPr>
          <w:ilvl w:val="0"/>
          <w:numId w:val="30"/>
        </w:numPr>
      </w:pPr>
      <w:r>
        <w:t xml:space="preserve">В диалоге «Вход в систему» ввести </w:t>
      </w:r>
      <w:proofErr w:type="spellStart"/>
      <w:r>
        <w:t>email</w:t>
      </w:r>
      <w:proofErr w:type="spellEnd"/>
      <w:r>
        <w:t xml:space="preserve"> и пароль → «OK».</w:t>
      </w:r>
    </w:p>
    <w:p w14:paraId="59C8342E" w14:textId="77777777" w:rsidR="0013132C" w:rsidRDefault="0013132C" w:rsidP="00200282">
      <w:pPr>
        <w:pStyle w:val="a3"/>
        <w:numPr>
          <w:ilvl w:val="0"/>
          <w:numId w:val="30"/>
        </w:numPr>
      </w:pPr>
      <w:r>
        <w:t>При успешном входе откроется главное окно; в строке состояния отображается имя и роль пользователя.</w:t>
      </w:r>
    </w:p>
    <w:p w14:paraId="5E49BF78" w14:textId="2F778370" w:rsidR="0013132C" w:rsidRDefault="0013132C" w:rsidP="00DB213D">
      <w:pPr>
        <w:pStyle w:val="2"/>
      </w:pPr>
      <w:bookmarkStart w:id="9" w:name="_Toc233578393"/>
      <w:r>
        <w:t>Работа с билетами</w:t>
      </w:r>
      <w:bookmarkEnd w:id="9"/>
    </w:p>
    <w:p w14:paraId="152DC7DE" w14:textId="77777777" w:rsidR="0013132C" w:rsidRDefault="0013132C" w:rsidP="0013132C">
      <w:r>
        <w:t>Поиск и фильтрация</w:t>
      </w:r>
    </w:p>
    <w:p w14:paraId="18595D21" w14:textId="77777777" w:rsidR="0013132C" w:rsidRPr="0013132C" w:rsidRDefault="0013132C" w:rsidP="00200282">
      <w:pPr>
        <w:pStyle w:val="a3"/>
        <w:numPr>
          <w:ilvl w:val="0"/>
          <w:numId w:val="31"/>
        </w:numPr>
        <w:rPr>
          <w:szCs w:val="28"/>
        </w:rPr>
      </w:pPr>
      <w:r w:rsidRPr="0013132C">
        <w:rPr>
          <w:szCs w:val="28"/>
        </w:rPr>
        <w:t>Ввести текст в поле «Поиск» (название спектакля, категория места) и/или выбрать «Статус».</w:t>
      </w:r>
    </w:p>
    <w:p w14:paraId="3756676C" w14:textId="7A2EBC44" w:rsidR="0013132C" w:rsidRPr="0013132C" w:rsidRDefault="0013132C" w:rsidP="00200282">
      <w:pPr>
        <w:pStyle w:val="a3"/>
        <w:numPr>
          <w:ilvl w:val="0"/>
          <w:numId w:val="31"/>
        </w:numPr>
        <w:rPr>
          <w:szCs w:val="28"/>
        </w:rPr>
      </w:pPr>
      <w:r w:rsidRPr="0013132C">
        <w:rPr>
          <w:szCs w:val="28"/>
        </w:rPr>
        <w:t>Нажать «Найти» или клавишу Enter.</w:t>
      </w:r>
    </w:p>
    <w:p w14:paraId="08CA6910" w14:textId="38E873B4" w:rsidR="0013132C" w:rsidRPr="0013132C" w:rsidRDefault="0013132C" w:rsidP="00200282">
      <w:pPr>
        <w:pStyle w:val="a3"/>
        <w:numPr>
          <w:ilvl w:val="0"/>
          <w:numId w:val="31"/>
        </w:numPr>
        <w:rPr>
          <w:szCs w:val="28"/>
        </w:rPr>
      </w:pPr>
      <w:r w:rsidRPr="0013132C">
        <w:rPr>
          <w:szCs w:val="28"/>
        </w:rPr>
        <w:t>Для сброса фильтров очистить поле и нажать «Найти».</w:t>
      </w:r>
    </w:p>
    <w:p w14:paraId="582D4195" w14:textId="77777777" w:rsidR="0013132C" w:rsidRPr="0013132C" w:rsidRDefault="0013132C" w:rsidP="0013132C">
      <w:pPr>
        <w:rPr>
          <w:szCs w:val="28"/>
        </w:rPr>
      </w:pPr>
    </w:p>
    <w:p w14:paraId="5B39E8DD" w14:textId="77777777" w:rsidR="0013132C" w:rsidRPr="0013132C" w:rsidRDefault="0013132C" w:rsidP="0013132C">
      <w:pPr>
        <w:rPr>
          <w:szCs w:val="28"/>
        </w:rPr>
      </w:pPr>
      <w:r w:rsidRPr="0013132C">
        <w:rPr>
          <w:szCs w:val="28"/>
        </w:rPr>
        <w:t>Продажа билета</w:t>
      </w:r>
    </w:p>
    <w:p w14:paraId="57A74A2A" w14:textId="77777777" w:rsidR="0013132C" w:rsidRPr="00200282" w:rsidRDefault="0013132C" w:rsidP="00200282">
      <w:pPr>
        <w:pStyle w:val="a3"/>
        <w:numPr>
          <w:ilvl w:val="0"/>
          <w:numId w:val="37"/>
        </w:numPr>
        <w:rPr>
          <w:szCs w:val="28"/>
        </w:rPr>
      </w:pPr>
      <w:r w:rsidRPr="00200282">
        <w:rPr>
          <w:szCs w:val="28"/>
        </w:rPr>
        <w:t>Найти нужный билет со статусом «доступен».</w:t>
      </w:r>
    </w:p>
    <w:p w14:paraId="47D50BF8" w14:textId="538237A2" w:rsidR="0013132C" w:rsidRPr="00200282" w:rsidRDefault="0013132C" w:rsidP="00200282">
      <w:pPr>
        <w:pStyle w:val="a3"/>
        <w:numPr>
          <w:ilvl w:val="0"/>
          <w:numId w:val="37"/>
        </w:numPr>
        <w:rPr>
          <w:szCs w:val="28"/>
        </w:rPr>
      </w:pPr>
      <w:r w:rsidRPr="00200282">
        <w:rPr>
          <w:szCs w:val="28"/>
        </w:rPr>
        <w:t>Выделить строку и нажать «Продать».</w:t>
      </w:r>
    </w:p>
    <w:p w14:paraId="5338F359" w14:textId="77777777" w:rsidR="0013132C" w:rsidRPr="00200282" w:rsidRDefault="0013132C" w:rsidP="00200282">
      <w:pPr>
        <w:pStyle w:val="a3"/>
        <w:numPr>
          <w:ilvl w:val="0"/>
          <w:numId w:val="37"/>
        </w:numPr>
        <w:rPr>
          <w:szCs w:val="28"/>
        </w:rPr>
      </w:pPr>
      <w:r w:rsidRPr="00200282">
        <w:rPr>
          <w:szCs w:val="28"/>
        </w:rPr>
        <w:lastRenderedPageBreak/>
        <w:t>В открывшемся диалоге выбрать способ оплаты (карта / наличные / онлайн).</w:t>
      </w:r>
    </w:p>
    <w:p w14:paraId="4ADC7765" w14:textId="77777777" w:rsidR="0013132C" w:rsidRPr="00200282" w:rsidRDefault="0013132C" w:rsidP="00200282">
      <w:pPr>
        <w:pStyle w:val="a3"/>
        <w:numPr>
          <w:ilvl w:val="0"/>
          <w:numId w:val="37"/>
        </w:numPr>
        <w:rPr>
          <w:szCs w:val="28"/>
        </w:rPr>
      </w:pPr>
      <w:r w:rsidRPr="00200282">
        <w:rPr>
          <w:szCs w:val="28"/>
        </w:rPr>
        <w:t>Нажать «Продать». Статус билета изменится на «продан», запись появится в «Продажах».</w:t>
      </w:r>
    </w:p>
    <w:p w14:paraId="06DD4446" w14:textId="77777777" w:rsidR="0013132C" w:rsidRPr="0013132C" w:rsidRDefault="0013132C" w:rsidP="0013132C">
      <w:pPr>
        <w:rPr>
          <w:szCs w:val="28"/>
        </w:rPr>
      </w:pPr>
    </w:p>
    <w:p w14:paraId="7190D817" w14:textId="77777777" w:rsidR="0013132C" w:rsidRPr="0013132C" w:rsidRDefault="0013132C" w:rsidP="0013132C">
      <w:pPr>
        <w:rPr>
          <w:szCs w:val="28"/>
        </w:rPr>
      </w:pPr>
      <w:r w:rsidRPr="0013132C">
        <w:rPr>
          <w:szCs w:val="28"/>
        </w:rPr>
        <w:t>Добавление / редактирование / удаление билета</w:t>
      </w:r>
    </w:p>
    <w:p w14:paraId="5CBEE011" w14:textId="1C6C8A1A" w:rsidR="0013132C" w:rsidRPr="0013132C" w:rsidRDefault="0013132C" w:rsidP="00200282">
      <w:pPr>
        <w:pStyle w:val="a3"/>
        <w:numPr>
          <w:ilvl w:val="0"/>
          <w:numId w:val="33"/>
        </w:numPr>
        <w:rPr>
          <w:szCs w:val="28"/>
        </w:rPr>
      </w:pPr>
      <w:r w:rsidRPr="0013132C">
        <w:rPr>
          <w:szCs w:val="28"/>
        </w:rPr>
        <w:t>«Добавить» — заполнить форму (спектакль, зал, место, дата, цена, статус) → «Сохранить».</w:t>
      </w:r>
    </w:p>
    <w:p w14:paraId="21A6D3CE" w14:textId="0BF35EB7" w:rsidR="0013132C" w:rsidRPr="0013132C" w:rsidRDefault="0013132C" w:rsidP="00200282">
      <w:pPr>
        <w:pStyle w:val="a3"/>
        <w:numPr>
          <w:ilvl w:val="0"/>
          <w:numId w:val="33"/>
        </w:numPr>
        <w:rPr>
          <w:szCs w:val="28"/>
        </w:rPr>
      </w:pPr>
      <w:r w:rsidRPr="0013132C">
        <w:rPr>
          <w:szCs w:val="28"/>
        </w:rPr>
        <w:t>«Изменить» — выбрать строку, нажать кнопку, изменить поля → «Сохранить».</w:t>
      </w:r>
    </w:p>
    <w:p w14:paraId="18184155" w14:textId="52A1EF14" w:rsidR="0013132C" w:rsidRPr="0013132C" w:rsidRDefault="0013132C" w:rsidP="00200282">
      <w:pPr>
        <w:pStyle w:val="a3"/>
        <w:numPr>
          <w:ilvl w:val="0"/>
          <w:numId w:val="33"/>
        </w:numPr>
        <w:rPr>
          <w:szCs w:val="28"/>
        </w:rPr>
      </w:pPr>
      <w:r w:rsidRPr="0013132C">
        <w:rPr>
          <w:szCs w:val="28"/>
        </w:rPr>
        <w:t>«Удалить» — выбрать строку, нажать кнопку, подтвердить. Проданные билеты удалить нельзя.</w:t>
      </w:r>
    </w:p>
    <w:p w14:paraId="16FA236D" w14:textId="0D590486" w:rsidR="0013132C" w:rsidRDefault="0013132C" w:rsidP="00DB213D">
      <w:pPr>
        <w:pStyle w:val="2"/>
      </w:pPr>
      <w:bookmarkStart w:id="10" w:name="_Toc233578394"/>
      <w:r>
        <w:t>Просмотр продаж</w:t>
      </w:r>
      <w:bookmarkEnd w:id="10"/>
    </w:p>
    <w:p w14:paraId="04142838" w14:textId="7EFDF8F3" w:rsidR="0013132C" w:rsidRDefault="0013132C" w:rsidP="00200282">
      <w:pPr>
        <w:pStyle w:val="a3"/>
        <w:numPr>
          <w:ilvl w:val="0"/>
          <w:numId w:val="34"/>
        </w:numPr>
      </w:pPr>
      <w:r>
        <w:t>Открыть вкладку «Продажи».</w:t>
      </w:r>
    </w:p>
    <w:p w14:paraId="145792C9" w14:textId="77777777" w:rsidR="0013132C" w:rsidRDefault="0013132C" w:rsidP="00200282">
      <w:pPr>
        <w:pStyle w:val="a3"/>
        <w:numPr>
          <w:ilvl w:val="0"/>
          <w:numId w:val="34"/>
        </w:numPr>
      </w:pPr>
      <w:r>
        <w:t xml:space="preserve">Использовать поле поиска для фильтрации по имени покупателя, </w:t>
      </w:r>
      <w:proofErr w:type="spellStart"/>
      <w:r>
        <w:t>email</w:t>
      </w:r>
      <w:proofErr w:type="spellEnd"/>
      <w:r>
        <w:t>, спектаклю.</w:t>
      </w:r>
    </w:p>
    <w:p w14:paraId="7EA6E376" w14:textId="77777777" w:rsidR="0013132C" w:rsidRDefault="0013132C" w:rsidP="00200282">
      <w:pPr>
        <w:pStyle w:val="a3"/>
        <w:numPr>
          <w:ilvl w:val="0"/>
          <w:numId w:val="34"/>
        </w:numPr>
      </w:pPr>
      <w:r>
        <w:t>В нижней части отображается итоговая сумма по отфильтрованным записям.</w:t>
      </w:r>
    </w:p>
    <w:p w14:paraId="637119C8" w14:textId="0D4911B6" w:rsidR="0013132C" w:rsidRDefault="0013132C" w:rsidP="00200282">
      <w:pPr>
        <w:pStyle w:val="a3"/>
        <w:numPr>
          <w:ilvl w:val="0"/>
          <w:numId w:val="34"/>
        </w:numPr>
      </w:pPr>
      <w:r>
        <w:t>«Экспорт CSV» — сохранить текущий список в файл.</w:t>
      </w:r>
    </w:p>
    <w:p w14:paraId="2B0F50D6" w14:textId="1804C961" w:rsidR="0013132C" w:rsidRDefault="0013132C" w:rsidP="00DB213D">
      <w:pPr>
        <w:pStyle w:val="2"/>
      </w:pPr>
      <w:bookmarkStart w:id="11" w:name="_Toc233578395"/>
      <w:r>
        <w:t xml:space="preserve">Управление </w:t>
      </w:r>
      <w:r w:rsidR="00DB213D">
        <w:t>пользователями (администратор)</w:t>
      </w:r>
      <w:bookmarkEnd w:id="11"/>
    </w:p>
    <w:p w14:paraId="4822989E" w14:textId="035950C2" w:rsidR="00DB213D" w:rsidRDefault="00DB213D" w:rsidP="00200282">
      <w:pPr>
        <w:pStyle w:val="a3"/>
        <w:numPr>
          <w:ilvl w:val="0"/>
          <w:numId w:val="35"/>
        </w:numPr>
      </w:pPr>
      <w:r>
        <w:t xml:space="preserve">«Добавить» — заполнить форму (ФИО, </w:t>
      </w:r>
      <w:proofErr w:type="spellStart"/>
      <w:r>
        <w:t>email</w:t>
      </w:r>
      <w:proofErr w:type="spellEnd"/>
      <w:r>
        <w:t>, пароль, роль) → «Сохранить».</w:t>
      </w:r>
    </w:p>
    <w:p w14:paraId="7245C035" w14:textId="4C918ECF" w:rsidR="00DB213D" w:rsidRDefault="00DB213D" w:rsidP="00200282">
      <w:pPr>
        <w:pStyle w:val="a3"/>
        <w:numPr>
          <w:ilvl w:val="0"/>
          <w:numId w:val="35"/>
        </w:numPr>
      </w:pPr>
      <w:r>
        <w:t xml:space="preserve">«Активировать/Блок.» — выбрать пользователя и нажать кнопку для смены флага </w:t>
      </w:r>
      <w:proofErr w:type="spellStart"/>
      <w:r>
        <w:t>is_active</w:t>
      </w:r>
      <w:proofErr w:type="spellEnd"/>
      <w:r>
        <w:t>.</w:t>
      </w:r>
    </w:p>
    <w:p w14:paraId="0AAE5DF7" w14:textId="6A250A7C" w:rsidR="00DB213D" w:rsidRDefault="00DB213D" w:rsidP="00DB213D">
      <w:pPr>
        <w:pStyle w:val="2"/>
      </w:pPr>
      <w:bookmarkStart w:id="12" w:name="_Toc233578396"/>
      <w:r>
        <w:t>Отчеты</w:t>
      </w:r>
      <w:bookmarkEnd w:id="12"/>
    </w:p>
    <w:p w14:paraId="479AECA9" w14:textId="3884C74F" w:rsidR="00DB213D" w:rsidRDefault="00DB213D" w:rsidP="00200282">
      <w:pPr>
        <w:pStyle w:val="a3"/>
        <w:numPr>
          <w:ilvl w:val="0"/>
          <w:numId w:val="36"/>
        </w:numPr>
      </w:pPr>
      <w:r>
        <w:t>«Выручка по спектаклям» — таблица с количеством проданных билетов и суммарной выручкой.</w:t>
      </w:r>
    </w:p>
    <w:p w14:paraId="1D75E291" w14:textId="795CD43C" w:rsidR="00DB213D" w:rsidRDefault="00DB213D" w:rsidP="00200282">
      <w:pPr>
        <w:pStyle w:val="a3"/>
        <w:numPr>
          <w:ilvl w:val="0"/>
          <w:numId w:val="36"/>
        </w:numPr>
      </w:pPr>
      <w:r>
        <w:lastRenderedPageBreak/>
        <w:t>«Журнал аудита» — последние 50 операций изменения данных (кто, что, когда).</w:t>
      </w:r>
    </w:p>
    <w:p w14:paraId="4E819FFA" w14:textId="30367903" w:rsidR="00DB213D" w:rsidRDefault="00DB213D" w:rsidP="00200282">
      <w:pPr>
        <w:pStyle w:val="a3"/>
        <w:numPr>
          <w:ilvl w:val="0"/>
          <w:numId w:val="36"/>
        </w:numPr>
      </w:pPr>
      <w:r>
        <w:t>«Экспорт CSV» — сохранить текущий отчёт.</w:t>
      </w:r>
    </w:p>
    <w:p w14:paraId="2A101FA6" w14:textId="45D94720" w:rsidR="00DB213D" w:rsidRDefault="00DB213D" w:rsidP="00DB213D">
      <w:pPr>
        <w:pStyle w:val="1"/>
      </w:pPr>
      <w:bookmarkStart w:id="13" w:name="_Toc233578397"/>
      <w:r>
        <w:t>Аварийные ситуации</w:t>
      </w:r>
      <w:bookmarkEnd w:id="13"/>
    </w:p>
    <w:p w14:paraId="3B8A5F88" w14:textId="2C2E3A05" w:rsidR="00F771C3" w:rsidRPr="00F771C3" w:rsidRDefault="00F771C3" w:rsidP="00F771C3">
      <w:pPr>
        <w:ind w:firstLine="0"/>
      </w:pPr>
      <w:r>
        <w:t>Таблица 3 Термины и сокращения</w:t>
      </w:r>
    </w:p>
    <w:tbl>
      <w:tblPr>
        <w:tblStyle w:val="a5"/>
        <w:tblW w:w="9360" w:type="dxa"/>
        <w:tblLook w:val="0000" w:firstRow="0" w:lastRow="0" w:firstColumn="0" w:lastColumn="0" w:noHBand="0" w:noVBand="0"/>
      </w:tblPr>
      <w:tblGrid>
        <w:gridCol w:w="2520"/>
        <w:gridCol w:w="3120"/>
        <w:gridCol w:w="3720"/>
      </w:tblGrid>
      <w:tr w:rsidR="00DB213D" w14:paraId="1D4C05CC" w14:textId="77777777" w:rsidTr="00DB213D">
        <w:tc>
          <w:tcPr>
            <w:tcW w:w="2520" w:type="dxa"/>
          </w:tcPr>
          <w:p w14:paraId="062D0A7B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Ситуация</w:t>
            </w:r>
          </w:p>
        </w:tc>
        <w:tc>
          <w:tcPr>
            <w:tcW w:w="3120" w:type="dxa"/>
          </w:tcPr>
          <w:p w14:paraId="08F7BD7F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Причина</w:t>
            </w:r>
          </w:p>
        </w:tc>
        <w:tc>
          <w:tcPr>
            <w:tcW w:w="3720" w:type="dxa"/>
          </w:tcPr>
          <w:p w14:paraId="232D5614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Действие</w:t>
            </w:r>
          </w:p>
        </w:tc>
      </w:tr>
      <w:tr w:rsidR="00DB213D" w14:paraId="267CB281" w14:textId="77777777" w:rsidTr="00DB213D">
        <w:tc>
          <w:tcPr>
            <w:tcW w:w="2520" w:type="dxa"/>
          </w:tcPr>
          <w:p w14:paraId="0887365C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«Не удалось подключиться к БД»</w:t>
            </w:r>
          </w:p>
        </w:tc>
        <w:tc>
          <w:tcPr>
            <w:tcW w:w="3120" w:type="dxa"/>
          </w:tcPr>
          <w:p w14:paraId="463D1354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Сервер недоступен или нет сети</w:t>
            </w:r>
          </w:p>
        </w:tc>
        <w:tc>
          <w:tcPr>
            <w:tcW w:w="3720" w:type="dxa"/>
          </w:tcPr>
          <w:p w14:paraId="301B684A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Проверить подключение к интернету / локальной сети; обратиться к администратору сервера</w:t>
            </w:r>
          </w:p>
        </w:tc>
      </w:tr>
      <w:tr w:rsidR="00DB213D" w14:paraId="5FF3B91B" w14:textId="77777777" w:rsidTr="00DB213D">
        <w:tc>
          <w:tcPr>
            <w:tcW w:w="2520" w:type="dxa"/>
          </w:tcPr>
          <w:p w14:paraId="18D8CD9E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 xml:space="preserve">«Неверный </w:t>
            </w:r>
            <w:proofErr w:type="spellStart"/>
            <w:r w:rsidRPr="00DB213D">
              <w:rPr>
                <w:rFonts w:cs="Times New Roman"/>
                <w:sz w:val="24"/>
                <w:szCs w:val="24"/>
              </w:rPr>
              <w:t>email</w:t>
            </w:r>
            <w:proofErr w:type="spellEnd"/>
            <w:r w:rsidRPr="00DB213D">
              <w:rPr>
                <w:rFonts w:cs="Times New Roman"/>
                <w:sz w:val="24"/>
                <w:szCs w:val="24"/>
              </w:rPr>
              <w:t xml:space="preserve"> или пароль»</w:t>
            </w:r>
          </w:p>
        </w:tc>
        <w:tc>
          <w:tcPr>
            <w:tcW w:w="3120" w:type="dxa"/>
          </w:tcPr>
          <w:p w14:paraId="5054D634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Ошибка ввода или пользователь заблокирован</w:t>
            </w:r>
          </w:p>
        </w:tc>
        <w:tc>
          <w:tcPr>
            <w:tcW w:w="3720" w:type="dxa"/>
          </w:tcPr>
          <w:p w14:paraId="61AA5E62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Проверить данные; при блокировке — обратиться к администратору</w:t>
            </w:r>
          </w:p>
        </w:tc>
      </w:tr>
      <w:tr w:rsidR="00DB213D" w14:paraId="1789878E" w14:textId="77777777" w:rsidTr="00DB213D">
        <w:tc>
          <w:tcPr>
            <w:tcW w:w="2520" w:type="dxa"/>
          </w:tcPr>
          <w:p w14:paraId="2411230B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Приложение не открывается (ошибка при запуске .</w:t>
            </w:r>
            <w:proofErr w:type="spellStart"/>
            <w:r w:rsidRPr="00DB213D">
              <w:rPr>
                <w:rFonts w:cs="Times New Roman"/>
                <w:sz w:val="24"/>
                <w:szCs w:val="24"/>
              </w:rPr>
              <w:t>exe</w:t>
            </w:r>
            <w:proofErr w:type="spellEnd"/>
            <w:r w:rsidRPr="00DB213D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3120" w:type="dxa"/>
          </w:tcPr>
          <w:p w14:paraId="407A157E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Отсутствует папка _</w:t>
            </w:r>
            <w:proofErr w:type="spellStart"/>
            <w:r w:rsidRPr="00DB213D">
              <w:rPr>
                <w:rFonts w:cs="Times New Roman"/>
                <w:sz w:val="24"/>
                <w:szCs w:val="24"/>
              </w:rPr>
              <w:t>internal</w:t>
            </w:r>
            <w:proofErr w:type="spellEnd"/>
            <w:r w:rsidRPr="00DB213D">
              <w:rPr>
                <w:rFonts w:cs="Times New Roman"/>
                <w:sz w:val="24"/>
                <w:szCs w:val="24"/>
              </w:rPr>
              <w:t>\ рядом с .</w:t>
            </w:r>
            <w:proofErr w:type="spellStart"/>
            <w:r w:rsidRPr="00DB213D">
              <w:rPr>
                <w:rFonts w:cs="Times New Roman"/>
                <w:sz w:val="24"/>
                <w:szCs w:val="24"/>
              </w:rPr>
              <w:t>exe</w:t>
            </w:r>
            <w:proofErr w:type="spellEnd"/>
          </w:p>
        </w:tc>
        <w:tc>
          <w:tcPr>
            <w:tcW w:w="3720" w:type="dxa"/>
          </w:tcPr>
          <w:p w14:paraId="26975AF7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 xml:space="preserve">Скопировать папку </w:t>
            </w:r>
            <w:proofErr w:type="spellStart"/>
            <w:r w:rsidRPr="00DB213D">
              <w:rPr>
                <w:rFonts w:cs="Times New Roman"/>
                <w:sz w:val="24"/>
                <w:szCs w:val="24"/>
              </w:rPr>
              <w:t>dist</w:t>
            </w:r>
            <w:proofErr w:type="spellEnd"/>
            <w:r w:rsidRPr="00DB213D">
              <w:rPr>
                <w:rFonts w:cs="Times New Roman"/>
                <w:sz w:val="24"/>
                <w:szCs w:val="24"/>
              </w:rPr>
              <w:t>\</w:t>
            </w:r>
            <w:proofErr w:type="spellStart"/>
            <w:r w:rsidRPr="00DB213D">
              <w:rPr>
                <w:rFonts w:cs="Times New Roman"/>
                <w:sz w:val="24"/>
                <w:szCs w:val="24"/>
              </w:rPr>
              <w:t>theatre_app</w:t>
            </w:r>
            <w:proofErr w:type="spellEnd"/>
            <w:r w:rsidRPr="00DB213D">
              <w:rPr>
                <w:rFonts w:cs="Times New Roman"/>
                <w:sz w:val="24"/>
                <w:szCs w:val="24"/>
              </w:rPr>
              <w:t>\ целиком, не только .</w:t>
            </w:r>
            <w:proofErr w:type="spellStart"/>
            <w:r w:rsidRPr="00DB213D">
              <w:rPr>
                <w:rFonts w:cs="Times New Roman"/>
                <w:sz w:val="24"/>
                <w:szCs w:val="24"/>
              </w:rPr>
              <w:t>exe</w:t>
            </w:r>
            <w:proofErr w:type="spellEnd"/>
            <w:r w:rsidRPr="00DB213D">
              <w:rPr>
                <w:rFonts w:cs="Times New Roman"/>
                <w:sz w:val="24"/>
                <w:szCs w:val="24"/>
              </w:rPr>
              <w:t xml:space="preserve"> файл</w:t>
            </w:r>
          </w:p>
        </w:tc>
      </w:tr>
      <w:tr w:rsidR="00DB213D" w14:paraId="566C3E69" w14:textId="77777777" w:rsidTr="00DB213D">
        <w:tc>
          <w:tcPr>
            <w:tcW w:w="2520" w:type="dxa"/>
          </w:tcPr>
          <w:p w14:paraId="1222138D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Таблица не обновляется</w:t>
            </w:r>
          </w:p>
        </w:tc>
        <w:tc>
          <w:tcPr>
            <w:tcW w:w="3120" w:type="dxa"/>
          </w:tcPr>
          <w:p w14:paraId="4054CE35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Разрыв соединения с БД</w:t>
            </w:r>
          </w:p>
        </w:tc>
        <w:tc>
          <w:tcPr>
            <w:tcW w:w="3720" w:type="dxa"/>
          </w:tcPr>
          <w:p w14:paraId="107793C2" w14:textId="73EE8586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Нажать «Обновить»; при повторной ошибке — перезапустить приложение</w:t>
            </w:r>
          </w:p>
        </w:tc>
      </w:tr>
      <w:tr w:rsidR="00DB213D" w14:paraId="359F32E1" w14:textId="77777777" w:rsidTr="00DB213D">
        <w:tc>
          <w:tcPr>
            <w:tcW w:w="2520" w:type="dxa"/>
          </w:tcPr>
          <w:p w14:paraId="11A3202F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«Нельзя удалить проданный билет»</w:t>
            </w:r>
          </w:p>
        </w:tc>
        <w:tc>
          <w:tcPr>
            <w:tcW w:w="3120" w:type="dxa"/>
          </w:tcPr>
          <w:p w14:paraId="3A165CFA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Бизнес-правило системы</w:t>
            </w:r>
          </w:p>
        </w:tc>
        <w:tc>
          <w:tcPr>
            <w:tcW w:w="3720" w:type="dxa"/>
          </w:tcPr>
          <w:p w14:paraId="06F9BB9D" w14:textId="36DC3548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Для возврата обратитесь к администратору; статус меняется вручную через «Изменить»</w:t>
            </w:r>
          </w:p>
        </w:tc>
      </w:tr>
      <w:tr w:rsidR="00DB213D" w14:paraId="676210C5" w14:textId="77777777" w:rsidTr="00DB213D">
        <w:tc>
          <w:tcPr>
            <w:tcW w:w="2520" w:type="dxa"/>
          </w:tcPr>
          <w:p w14:paraId="376FA819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Экспорт CSV не создаётся</w:t>
            </w:r>
          </w:p>
        </w:tc>
        <w:tc>
          <w:tcPr>
            <w:tcW w:w="3120" w:type="dxa"/>
          </w:tcPr>
          <w:p w14:paraId="51909010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Нет прав на запись в выбранный каталог</w:t>
            </w:r>
          </w:p>
        </w:tc>
        <w:tc>
          <w:tcPr>
            <w:tcW w:w="3720" w:type="dxa"/>
          </w:tcPr>
          <w:p w14:paraId="31F38C81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Выбрать другую папку (например, Рабочий стол или Документы)</w:t>
            </w:r>
          </w:p>
        </w:tc>
      </w:tr>
      <w:tr w:rsidR="00DB213D" w14:paraId="23119C8B" w14:textId="77777777" w:rsidTr="00DB213D">
        <w:tc>
          <w:tcPr>
            <w:tcW w:w="2520" w:type="dxa"/>
          </w:tcPr>
          <w:p w14:paraId="382A4296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 xml:space="preserve">Контейнер </w:t>
            </w:r>
            <w:proofErr w:type="spellStart"/>
            <w:r w:rsidRPr="00DB213D">
              <w:rPr>
                <w:rFonts w:cs="Times New Roman"/>
                <w:sz w:val="24"/>
                <w:szCs w:val="24"/>
              </w:rPr>
              <w:t>Docker</w:t>
            </w:r>
            <w:proofErr w:type="spellEnd"/>
            <w:r w:rsidRPr="00DB213D">
              <w:rPr>
                <w:rFonts w:cs="Times New Roman"/>
                <w:sz w:val="24"/>
                <w:szCs w:val="24"/>
              </w:rPr>
              <w:t xml:space="preserve"> не стартует</w:t>
            </w:r>
          </w:p>
        </w:tc>
        <w:tc>
          <w:tcPr>
            <w:tcW w:w="3120" w:type="dxa"/>
          </w:tcPr>
          <w:p w14:paraId="48495958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Порт 5432 занят другим процессом</w:t>
            </w:r>
          </w:p>
        </w:tc>
        <w:tc>
          <w:tcPr>
            <w:tcW w:w="3720" w:type="dxa"/>
          </w:tcPr>
          <w:p w14:paraId="40F5718A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 xml:space="preserve">Остановить локальный </w:t>
            </w:r>
            <w:proofErr w:type="spellStart"/>
            <w:r w:rsidRPr="00DB213D">
              <w:rPr>
                <w:rFonts w:cs="Times New Roman"/>
                <w:sz w:val="24"/>
                <w:szCs w:val="24"/>
              </w:rPr>
              <w:t>PostgreSQL</w:t>
            </w:r>
            <w:proofErr w:type="spellEnd"/>
            <w:r w:rsidRPr="00DB213D">
              <w:rPr>
                <w:rFonts w:cs="Times New Roman"/>
                <w:sz w:val="24"/>
                <w:szCs w:val="24"/>
              </w:rPr>
              <w:t xml:space="preserve"> или изменить порт в </w:t>
            </w:r>
            <w:proofErr w:type="spellStart"/>
            <w:r w:rsidRPr="00DB213D">
              <w:rPr>
                <w:rFonts w:cs="Times New Roman"/>
                <w:sz w:val="24"/>
                <w:szCs w:val="24"/>
              </w:rPr>
              <w:t>docker-compose.yml</w:t>
            </w:r>
            <w:proofErr w:type="spellEnd"/>
          </w:p>
        </w:tc>
      </w:tr>
    </w:tbl>
    <w:p w14:paraId="275515AB" w14:textId="7099970D" w:rsidR="00DB213D" w:rsidRDefault="00DB213D" w:rsidP="00DB213D">
      <w:pPr>
        <w:pStyle w:val="1"/>
      </w:pPr>
      <w:bookmarkStart w:id="14" w:name="_Toc233578398"/>
      <w:r>
        <w:t>Термины и сокращения</w:t>
      </w:r>
      <w:bookmarkEnd w:id="14"/>
    </w:p>
    <w:tbl>
      <w:tblPr>
        <w:tblStyle w:val="a5"/>
        <w:tblW w:w="9360" w:type="dxa"/>
        <w:tblLook w:val="0000" w:firstRow="0" w:lastRow="0" w:firstColumn="0" w:lastColumn="0" w:noHBand="0" w:noVBand="0"/>
      </w:tblPr>
      <w:tblGrid>
        <w:gridCol w:w="3120"/>
        <w:gridCol w:w="6240"/>
      </w:tblGrid>
      <w:tr w:rsidR="00DB213D" w:rsidRPr="00DB213D" w14:paraId="0D16B5ED" w14:textId="77777777" w:rsidTr="00DB213D">
        <w:tc>
          <w:tcPr>
            <w:tcW w:w="3120" w:type="dxa"/>
          </w:tcPr>
          <w:p w14:paraId="1BFEE178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lastRenderedPageBreak/>
              <w:t>Термин / сокращение</w:t>
            </w:r>
          </w:p>
        </w:tc>
        <w:tc>
          <w:tcPr>
            <w:tcW w:w="6240" w:type="dxa"/>
          </w:tcPr>
          <w:p w14:paraId="1C1C8493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Расшифровка</w:t>
            </w:r>
          </w:p>
        </w:tc>
      </w:tr>
      <w:tr w:rsidR="00DB213D" w:rsidRPr="00DB213D" w14:paraId="35B6E10E" w14:textId="77777777" w:rsidTr="00DB213D">
        <w:tc>
          <w:tcPr>
            <w:tcW w:w="3120" w:type="dxa"/>
          </w:tcPr>
          <w:p w14:paraId="3B4DF341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СУБД</w:t>
            </w:r>
          </w:p>
        </w:tc>
        <w:tc>
          <w:tcPr>
            <w:tcW w:w="6240" w:type="dxa"/>
          </w:tcPr>
          <w:p w14:paraId="3879DA42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Система управления базами данных</w:t>
            </w:r>
          </w:p>
        </w:tc>
      </w:tr>
      <w:tr w:rsidR="00DB213D" w:rsidRPr="00DB213D" w14:paraId="39A47ABD" w14:textId="77777777" w:rsidTr="00DB213D">
        <w:tc>
          <w:tcPr>
            <w:tcW w:w="3120" w:type="dxa"/>
          </w:tcPr>
          <w:p w14:paraId="43E4B013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B213D">
              <w:rPr>
                <w:rFonts w:cs="Times New Roman"/>
                <w:sz w:val="24"/>
                <w:szCs w:val="24"/>
              </w:rPr>
              <w:t>PostgreSQL</w:t>
            </w:r>
            <w:proofErr w:type="spellEnd"/>
          </w:p>
        </w:tc>
        <w:tc>
          <w:tcPr>
            <w:tcW w:w="6240" w:type="dxa"/>
          </w:tcPr>
          <w:p w14:paraId="3743A883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Объектно-реляционная СУБД с открытым исходным кодом</w:t>
            </w:r>
          </w:p>
        </w:tc>
      </w:tr>
      <w:tr w:rsidR="00DB213D" w:rsidRPr="00DB213D" w14:paraId="7A27654D" w14:textId="77777777" w:rsidTr="00DB213D">
        <w:tc>
          <w:tcPr>
            <w:tcW w:w="3120" w:type="dxa"/>
          </w:tcPr>
          <w:p w14:paraId="760573A2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PyQt6</w:t>
            </w:r>
          </w:p>
        </w:tc>
        <w:tc>
          <w:tcPr>
            <w:tcW w:w="6240" w:type="dxa"/>
          </w:tcPr>
          <w:p w14:paraId="4A31F8EC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Python-</w:t>
            </w:r>
            <w:proofErr w:type="spellStart"/>
            <w:r w:rsidRPr="00DB213D">
              <w:rPr>
                <w:rFonts w:cs="Times New Roman"/>
                <w:sz w:val="24"/>
                <w:szCs w:val="24"/>
              </w:rPr>
              <w:t>биндинг</w:t>
            </w:r>
            <w:proofErr w:type="spellEnd"/>
            <w:r w:rsidRPr="00DB213D">
              <w:rPr>
                <w:rFonts w:cs="Times New Roman"/>
                <w:sz w:val="24"/>
                <w:szCs w:val="24"/>
              </w:rPr>
              <w:t xml:space="preserve"> к фреймворку Qt6 для создания GUI-приложений</w:t>
            </w:r>
          </w:p>
        </w:tc>
      </w:tr>
      <w:tr w:rsidR="00DB213D" w:rsidRPr="00DB213D" w14:paraId="25B87C47" w14:textId="77777777" w:rsidTr="00DB213D">
        <w:tc>
          <w:tcPr>
            <w:tcW w:w="3120" w:type="dxa"/>
          </w:tcPr>
          <w:p w14:paraId="54662692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B213D">
              <w:rPr>
                <w:rFonts w:cs="Times New Roman"/>
                <w:sz w:val="24"/>
                <w:szCs w:val="24"/>
              </w:rPr>
              <w:t>Docker</w:t>
            </w:r>
            <w:proofErr w:type="spellEnd"/>
          </w:p>
        </w:tc>
        <w:tc>
          <w:tcPr>
            <w:tcW w:w="6240" w:type="dxa"/>
          </w:tcPr>
          <w:p w14:paraId="6DE28295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Платформа контейнеризации приложений</w:t>
            </w:r>
          </w:p>
        </w:tc>
      </w:tr>
      <w:tr w:rsidR="00DB213D" w:rsidRPr="00DB213D" w14:paraId="4FBEBE2D" w14:textId="77777777" w:rsidTr="00DB213D">
        <w:tc>
          <w:tcPr>
            <w:tcW w:w="3120" w:type="dxa"/>
          </w:tcPr>
          <w:p w14:paraId="318463DF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B213D">
              <w:rPr>
                <w:rFonts w:cs="Times New Roman"/>
                <w:sz w:val="24"/>
                <w:szCs w:val="24"/>
              </w:rPr>
              <w:t>Docker</w:t>
            </w:r>
            <w:proofErr w:type="spellEnd"/>
            <w:r w:rsidRPr="00DB213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B213D">
              <w:rPr>
                <w:rFonts w:cs="Times New Roman"/>
                <w:sz w:val="24"/>
                <w:szCs w:val="24"/>
              </w:rPr>
              <w:t>Compose</w:t>
            </w:r>
            <w:proofErr w:type="spellEnd"/>
          </w:p>
        </w:tc>
        <w:tc>
          <w:tcPr>
            <w:tcW w:w="6240" w:type="dxa"/>
          </w:tcPr>
          <w:p w14:paraId="3EF81EB4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 xml:space="preserve">Инструмент </w:t>
            </w:r>
            <w:proofErr w:type="spellStart"/>
            <w:r w:rsidRPr="00DB213D">
              <w:rPr>
                <w:rFonts w:cs="Times New Roman"/>
                <w:sz w:val="24"/>
                <w:szCs w:val="24"/>
              </w:rPr>
              <w:t>оркестрации</w:t>
            </w:r>
            <w:proofErr w:type="spellEnd"/>
            <w:r w:rsidRPr="00DB213D">
              <w:rPr>
                <w:rFonts w:cs="Times New Roman"/>
                <w:sz w:val="24"/>
                <w:szCs w:val="24"/>
              </w:rPr>
              <w:t xml:space="preserve"> нескольких </w:t>
            </w:r>
            <w:proofErr w:type="spellStart"/>
            <w:r w:rsidRPr="00DB213D">
              <w:rPr>
                <w:rFonts w:cs="Times New Roman"/>
                <w:sz w:val="24"/>
                <w:szCs w:val="24"/>
              </w:rPr>
              <w:t>Docker</w:t>
            </w:r>
            <w:proofErr w:type="spellEnd"/>
            <w:r w:rsidRPr="00DB213D">
              <w:rPr>
                <w:rFonts w:cs="Times New Roman"/>
                <w:sz w:val="24"/>
                <w:szCs w:val="24"/>
              </w:rPr>
              <w:t>-контейнеров</w:t>
            </w:r>
          </w:p>
        </w:tc>
      </w:tr>
      <w:tr w:rsidR="00DB213D" w:rsidRPr="00DB213D" w14:paraId="2EEA9F23" w14:textId="77777777" w:rsidTr="00DB213D">
        <w:tc>
          <w:tcPr>
            <w:tcW w:w="3120" w:type="dxa"/>
          </w:tcPr>
          <w:p w14:paraId="63929591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GUI</w:t>
            </w:r>
          </w:p>
        </w:tc>
        <w:tc>
          <w:tcPr>
            <w:tcW w:w="6240" w:type="dxa"/>
          </w:tcPr>
          <w:p w14:paraId="0980D7FC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B213D">
              <w:rPr>
                <w:rFonts w:cs="Times New Roman"/>
                <w:sz w:val="24"/>
                <w:szCs w:val="24"/>
              </w:rPr>
              <w:t>Graphical</w:t>
            </w:r>
            <w:proofErr w:type="spellEnd"/>
            <w:r w:rsidRPr="00DB213D">
              <w:rPr>
                <w:rFonts w:cs="Times New Roman"/>
                <w:sz w:val="24"/>
                <w:szCs w:val="24"/>
              </w:rPr>
              <w:t xml:space="preserve"> User Interface — графический интерфейс пользователя</w:t>
            </w:r>
          </w:p>
        </w:tc>
      </w:tr>
      <w:tr w:rsidR="00DB213D" w:rsidRPr="00DB213D" w14:paraId="66F39933" w14:textId="77777777" w:rsidTr="00DB213D">
        <w:tc>
          <w:tcPr>
            <w:tcW w:w="3120" w:type="dxa"/>
          </w:tcPr>
          <w:p w14:paraId="79E7CB37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CSV</w:t>
            </w:r>
          </w:p>
        </w:tc>
        <w:tc>
          <w:tcPr>
            <w:tcW w:w="6240" w:type="dxa"/>
          </w:tcPr>
          <w:p w14:paraId="4C6C0473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B213D">
              <w:rPr>
                <w:rFonts w:cs="Times New Roman"/>
                <w:sz w:val="24"/>
                <w:szCs w:val="24"/>
              </w:rPr>
              <w:t>Comma-Separated</w:t>
            </w:r>
            <w:proofErr w:type="spellEnd"/>
            <w:r w:rsidRPr="00DB213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B213D">
              <w:rPr>
                <w:rFonts w:cs="Times New Roman"/>
                <w:sz w:val="24"/>
                <w:szCs w:val="24"/>
              </w:rPr>
              <w:t>Values</w:t>
            </w:r>
            <w:proofErr w:type="spellEnd"/>
            <w:r w:rsidRPr="00DB213D">
              <w:rPr>
                <w:rFonts w:cs="Times New Roman"/>
                <w:sz w:val="24"/>
                <w:szCs w:val="24"/>
              </w:rPr>
              <w:t xml:space="preserve"> — текстовый формат хранения табличных данных</w:t>
            </w:r>
          </w:p>
        </w:tc>
      </w:tr>
      <w:tr w:rsidR="00DB213D" w:rsidRPr="00DB213D" w14:paraId="1FAD85DD" w14:textId="77777777" w:rsidTr="00DB213D">
        <w:tc>
          <w:tcPr>
            <w:tcW w:w="3120" w:type="dxa"/>
          </w:tcPr>
          <w:p w14:paraId="2A49292C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B213D">
              <w:rPr>
                <w:rFonts w:cs="Times New Roman"/>
                <w:sz w:val="24"/>
                <w:szCs w:val="24"/>
              </w:rPr>
              <w:t>audit_log</w:t>
            </w:r>
            <w:proofErr w:type="spellEnd"/>
          </w:p>
        </w:tc>
        <w:tc>
          <w:tcPr>
            <w:tcW w:w="6240" w:type="dxa"/>
          </w:tcPr>
          <w:p w14:paraId="53BD4930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Журнал аудита — автоматическая фиксация изменений в БД</w:t>
            </w:r>
          </w:p>
        </w:tc>
      </w:tr>
      <w:tr w:rsidR="00DB213D" w:rsidRPr="00DB213D" w14:paraId="015DF8CE" w14:textId="77777777" w:rsidTr="00DB213D">
        <w:tc>
          <w:tcPr>
            <w:tcW w:w="3120" w:type="dxa"/>
          </w:tcPr>
          <w:p w14:paraId="5EF53771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B213D">
              <w:rPr>
                <w:rFonts w:cs="Times New Roman"/>
                <w:sz w:val="24"/>
                <w:szCs w:val="24"/>
              </w:rPr>
              <w:t>admin</w:t>
            </w:r>
            <w:proofErr w:type="spellEnd"/>
          </w:p>
        </w:tc>
        <w:tc>
          <w:tcPr>
            <w:tcW w:w="6240" w:type="dxa"/>
          </w:tcPr>
          <w:p w14:paraId="005CC0D2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Роль пользователя с полным доступом ко всем функциям системы</w:t>
            </w:r>
          </w:p>
        </w:tc>
      </w:tr>
      <w:tr w:rsidR="00DB213D" w:rsidRPr="00DB213D" w14:paraId="7FC5E266" w14:textId="77777777" w:rsidTr="00DB213D">
        <w:tc>
          <w:tcPr>
            <w:tcW w:w="3120" w:type="dxa"/>
          </w:tcPr>
          <w:p w14:paraId="0D1EB961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B213D">
              <w:rPr>
                <w:rFonts w:cs="Times New Roman"/>
                <w:sz w:val="24"/>
                <w:szCs w:val="24"/>
              </w:rPr>
              <w:t>cashier</w:t>
            </w:r>
            <w:proofErr w:type="spellEnd"/>
          </w:p>
        </w:tc>
        <w:tc>
          <w:tcPr>
            <w:tcW w:w="6240" w:type="dxa"/>
          </w:tcPr>
          <w:p w14:paraId="6EBA651C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Роль кассира: продажа билетов, просмотр продаж и отчётов</w:t>
            </w:r>
          </w:p>
        </w:tc>
      </w:tr>
      <w:tr w:rsidR="00DB213D" w:rsidRPr="00DB213D" w14:paraId="087D4D7F" w14:textId="77777777" w:rsidTr="00DB213D">
        <w:tc>
          <w:tcPr>
            <w:tcW w:w="3120" w:type="dxa"/>
          </w:tcPr>
          <w:p w14:paraId="658B4D60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B213D">
              <w:rPr>
                <w:rFonts w:cs="Times New Roman"/>
                <w:sz w:val="24"/>
                <w:szCs w:val="24"/>
              </w:rPr>
              <w:t>buyer</w:t>
            </w:r>
            <w:proofErr w:type="spellEnd"/>
          </w:p>
        </w:tc>
        <w:tc>
          <w:tcPr>
            <w:tcW w:w="6240" w:type="dxa"/>
          </w:tcPr>
          <w:p w14:paraId="2C24527D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Роль покупателя: только просмотр доступных билетов</w:t>
            </w:r>
          </w:p>
        </w:tc>
      </w:tr>
      <w:tr w:rsidR="00DB213D" w:rsidRPr="00DB213D" w14:paraId="6723D7CB" w14:textId="77777777" w:rsidTr="00DB213D">
        <w:tc>
          <w:tcPr>
            <w:tcW w:w="3120" w:type="dxa"/>
          </w:tcPr>
          <w:p w14:paraId="4A12AA92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B213D">
              <w:rPr>
                <w:rFonts w:cs="Times New Roman"/>
                <w:sz w:val="24"/>
                <w:szCs w:val="24"/>
              </w:rPr>
              <w:t>is_active</w:t>
            </w:r>
            <w:proofErr w:type="spellEnd"/>
          </w:p>
        </w:tc>
        <w:tc>
          <w:tcPr>
            <w:tcW w:w="6240" w:type="dxa"/>
          </w:tcPr>
          <w:p w14:paraId="49268E09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Флаг активности учётной записи (</w:t>
            </w:r>
            <w:proofErr w:type="spellStart"/>
            <w:r w:rsidRPr="00DB213D">
              <w:rPr>
                <w:rFonts w:cs="Times New Roman"/>
                <w:sz w:val="24"/>
                <w:szCs w:val="24"/>
              </w:rPr>
              <w:t>true</w:t>
            </w:r>
            <w:proofErr w:type="spellEnd"/>
            <w:r w:rsidRPr="00DB213D">
              <w:rPr>
                <w:rFonts w:cs="Times New Roman"/>
                <w:sz w:val="24"/>
                <w:szCs w:val="24"/>
              </w:rPr>
              <w:t xml:space="preserve"> — активна, </w:t>
            </w:r>
            <w:proofErr w:type="spellStart"/>
            <w:r w:rsidRPr="00DB213D">
              <w:rPr>
                <w:rFonts w:cs="Times New Roman"/>
                <w:sz w:val="24"/>
                <w:szCs w:val="24"/>
              </w:rPr>
              <w:t>false</w:t>
            </w:r>
            <w:proofErr w:type="spellEnd"/>
            <w:r w:rsidRPr="00DB213D">
              <w:rPr>
                <w:rFonts w:cs="Times New Roman"/>
                <w:sz w:val="24"/>
                <w:szCs w:val="24"/>
              </w:rPr>
              <w:t xml:space="preserve"> — заблокирована)</w:t>
            </w:r>
          </w:p>
        </w:tc>
      </w:tr>
      <w:tr w:rsidR="00DB213D" w:rsidRPr="00DB213D" w14:paraId="677F70E3" w14:textId="77777777" w:rsidTr="00DB213D">
        <w:tc>
          <w:tcPr>
            <w:tcW w:w="3120" w:type="dxa"/>
          </w:tcPr>
          <w:p w14:paraId="651A6F7E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PK</w:t>
            </w:r>
          </w:p>
        </w:tc>
        <w:tc>
          <w:tcPr>
            <w:tcW w:w="6240" w:type="dxa"/>
          </w:tcPr>
          <w:p w14:paraId="4234326E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B213D">
              <w:rPr>
                <w:rFonts w:cs="Times New Roman"/>
                <w:sz w:val="24"/>
                <w:szCs w:val="24"/>
              </w:rPr>
              <w:t>Primary</w:t>
            </w:r>
            <w:proofErr w:type="spellEnd"/>
            <w:r w:rsidRPr="00DB213D">
              <w:rPr>
                <w:rFonts w:cs="Times New Roman"/>
                <w:sz w:val="24"/>
                <w:szCs w:val="24"/>
              </w:rPr>
              <w:t xml:space="preserve"> Key — первичный ключ таблицы (уникальный идентификатор записи)</w:t>
            </w:r>
          </w:p>
        </w:tc>
      </w:tr>
      <w:tr w:rsidR="00DB213D" w:rsidRPr="00DB213D" w14:paraId="59278A41" w14:textId="77777777" w:rsidTr="00DB213D">
        <w:tc>
          <w:tcPr>
            <w:tcW w:w="3120" w:type="dxa"/>
          </w:tcPr>
          <w:p w14:paraId="1F1AA6E2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FK</w:t>
            </w:r>
          </w:p>
        </w:tc>
        <w:tc>
          <w:tcPr>
            <w:tcW w:w="6240" w:type="dxa"/>
          </w:tcPr>
          <w:p w14:paraId="5C80ED96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Foreign Key — внешний ключ, ссылка на запись в другой таблице</w:t>
            </w:r>
          </w:p>
        </w:tc>
      </w:tr>
    </w:tbl>
    <w:p w14:paraId="4F44C322" w14:textId="77777777" w:rsidR="00DB213D" w:rsidRPr="00DB213D" w:rsidRDefault="00DB213D" w:rsidP="00DB213D"/>
    <w:sectPr w:rsidR="00DB213D" w:rsidRPr="00DB21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2FC4"/>
    <w:multiLevelType w:val="hybridMultilevel"/>
    <w:tmpl w:val="8330303E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123785"/>
    <w:multiLevelType w:val="multilevel"/>
    <w:tmpl w:val="CE0A08D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BD161D"/>
    <w:multiLevelType w:val="hybridMultilevel"/>
    <w:tmpl w:val="F2703D02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3875B9C"/>
    <w:multiLevelType w:val="multilevel"/>
    <w:tmpl w:val="04190025"/>
    <w:numStyleLink w:val="10"/>
  </w:abstractNum>
  <w:abstractNum w:abstractNumId="4" w15:restartNumberingAfterBreak="0">
    <w:nsid w:val="146B7415"/>
    <w:multiLevelType w:val="hybridMultilevel"/>
    <w:tmpl w:val="5A944B6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8D67EBE"/>
    <w:multiLevelType w:val="hybridMultilevel"/>
    <w:tmpl w:val="2F6CAC56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A9F6363"/>
    <w:multiLevelType w:val="multilevel"/>
    <w:tmpl w:val="04190025"/>
    <w:numStyleLink w:val="10"/>
  </w:abstractNum>
  <w:abstractNum w:abstractNumId="7" w15:restartNumberingAfterBreak="0">
    <w:nsid w:val="31461684"/>
    <w:multiLevelType w:val="hybridMultilevel"/>
    <w:tmpl w:val="F912E06E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20C29BB"/>
    <w:multiLevelType w:val="hybridMultilevel"/>
    <w:tmpl w:val="47C4846C"/>
    <w:lvl w:ilvl="0" w:tplc="9EEE81B4">
      <w:start w:val="1"/>
      <w:numFmt w:val="bullet"/>
      <w:lvlText w:val="•"/>
      <w:lvlJc w:val="left"/>
      <w:pPr>
        <w:ind w:left="720" w:hanging="360"/>
      </w:pPr>
    </w:lvl>
    <w:lvl w:ilvl="1" w:tplc="455ADABE">
      <w:numFmt w:val="decimal"/>
      <w:lvlText w:val=""/>
      <w:lvlJc w:val="left"/>
    </w:lvl>
    <w:lvl w:ilvl="2" w:tplc="61D4827A">
      <w:numFmt w:val="decimal"/>
      <w:lvlText w:val=""/>
      <w:lvlJc w:val="left"/>
    </w:lvl>
    <w:lvl w:ilvl="3" w:tplc="0694D1A2">
      <w:numFmt w:val="decimal"/>
      <w:lvlText w:val=""/>
      <w:lvlJc w:val="left"/>
    </w:lvl>
    <w:lvl w:ilvl="4" w:tplc="B28AE6EC">
      <w:numFmt w:val="decimal"/>
      <w:lvlText w:val=""/>
      <w:lvlJc w:val="left"/>
    </w:lvl>
    <w:lvl w:ilvl="5" w:tplc="B088D670">
      <w:numFmt w:val="decimal"/>
      <w:lvlText w:val=""/>
      <w:lvlJc w:val="left"/>
    </w:lvl>
    <w:lvl w:ilvl="6" w:tplc="45949F70">
      <w:numFmt w:val="decimal"/>
      <w:lvlText w:val=""/>
      <w:lvlJc w:val="left"/>
    </w:lvl>
    <w:lvl w:ilvl="7" w:tplc="3ADC61D6">
      <w:numFmt w:val="decimal"/>
      <w:lvlText w:val=""/>
      <w:lvlJc w:val="left"/>
    </w:lvl>
    <w:lvl w:ilvl="8" w:tplc="E30610D2">
      <w:numFmt w:val="decimal"/>
      <w:lvlText w:val=""/>
      <w:lvlJc w:val="left"/>
    </w:lvl>
  </w:abstractNum>
  <w:abstractNum w:abstractNumId="9" w15:restartNumberingAfterBreak="0">
    <w:nsid w:val="34E5779A"/>
    <w:multiLevelType w:val="hybridMultilevel"/>
    <w:tmpl w:val="2FA649C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B765544"/>
    <w:multiLevelType w:val="hybridMultilevel"/>
    <w:tmpl w:val="C44883E0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 w15:restartNumberingAfterBreak="0">
    <w:nsid w:val="3D077D7D"/>
    <w:multiLevelType w:val="hybridMultilevel"/>
    <w:tmpl w:val="CAFE14B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E285056"/>
    <w:multiLevelType w:val="hybridMultilevel"/>
    <w:tmpl w:val="91B655C0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6AD237B"/>
    <w:multiLevelType w:val="hybridMultilevel"/>
    <w:tmpl w:val="B762C168"/>
    <w:lvl w:ilvl="0" w:tplc="1ECCBE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C0E82118">
      <w:numFmt w:val="decimal"/>
      <w:lvlText w:val=""/>
      <w:lvlJc w:val="left"/>
    </w:lvl>
    <w:lvl w:ilvl="2" w:tplc="166A5204">
      <w:numFmt w:val="decimal"/>
      <w:lvlText w:val=""/>
      <w:lvlJc w:val="left"/>
    </w:lvl>
    <w:lvl w:ilvl="3" w:tplc="C770B24A">
      <w:numFmt w:val="decimal"/>
      <w:lvlText w:val=""/>
      <w:lvlJc w:val="left"/>
    </w:lvl>
    <w:lvl w:ilvl="4" w:tplc="5FD04B90">
      <w:numFmt w:val="decimal"/>
      <w:lvlText w:val=""/>
      <w:lvlJc w:val="left"/>
    </w:lvl>
    <w:lvl w:ilvl="5" w:tplc="3126D26A">
      <w:numFmt w:val="decimal"/>
      <w:lvlText w:val=""/>
      <w:lvlJc w:val="left"/>
    </w:lvl>
    <w:lvl w:ilvl="6" w:tplc="A88EF54E">
      <w:numFmt w:val="decimal"/>
      <w:lvlText w:val=""/>
      <w:lvlJc w:val="left"/>
    </w:lvl>
    <w:lvl w:ilvl="7" w:tplc="52227206">
      <w:numFmt w:val="decimal"/>
      <w:lvlText w:val=""/>
      <w:lvlJc w:val="left"/>
    </w:lvl>
    <w:lvl w:ilvl="8" w:tplc="B0D8DA6A">
      <w:numFmt w:val="decimal"/>
      <w:lvlText w:val=""/>
      <w:lvlJc w:val="left"/>
    </w:lvl>
  </w:abstractNum>
  <w:abstractNum w:abstractNumId="14" w15:restartNumberingAfterBreak="0">
    <w:nsid w:val="47537814"/>
    <w:multiLevelType w:val="hybridMultilevel"/>
    <w:tmpl w:val="D0CA4C92"/>
    <w:lvl w:ilvl="0" w:tplc="F912CE8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B6358D7"/>
    <w:multiLevelType w:val="hybridMultilevel"/>
    <w:tmpl w:val="E8768440"/>
    <w:lvl w:ilvl="0" w:tplc="F912CE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528C1C0">
      <w:numFmt w:val="decimal"/>
      <w:lvlText w:val=""/>
      <w:lvlJc w:val="left"/>
      <w:pPr>
        <w:ind w:left="0" w:firstLine="0"/>
      </w:pPr>
    </w:lvl>
    <w:lvl w:ilvl="2" w:tplc="897A8CD4">
      <w:numFmt w:val="decimal"/>
      <w:lvlText w:val=""/>
      <w:lvlJc w:val="left"/>
      <w:pPr>
        <w:ind w:left="0" w:firstLine="0"/>
      </w:pPr>
    </w:lvl>
    <w:lvl w:ilvl="3" w:tplc="1B3E7FD2">
      <w:numFmt w:val="decimal"/>
      <w:lvlText w:val=""/>
      <w:lvlJc w:val="left"/>
      <w:pPr>
        <w:ind w:left="0" w:firstLine="0"/>
      </w:pPr>
    </w:lvl>
    <w:lvl w:ilvl="4" w:tplc="4280B712">
      <w:numFmt w:val="decimal"/>
      <w:lvlText w:val=""/>
      <w:lvlJc w:val="left"/>
      <w:pPr>
        <w:ind w:left="0" w:firstLine="0"/>
      </w:pPr>
    </w:lvl>
    <w:lvl w:ilvl="5" w:tplc="B33A4682">
      <w:numFmt w:val="decimal"/>
      <w:lvlText w:val=""/>
      <w:lvlJc w:val="left"/>
      <w:pPr>
        <w:ind w:left="0" w:firstLine="0"/>
      </w:pPr>
    </w:lvl>
    <w:lvl w:ilvl="6" w:tplc="6ED450A8">
      <w:numFmt w:val="decimal"/>
      <w:lvlText w:val=""/>
      <w:lvlJc w:val="left"/>
      <w:pPr>
        <w:ind w:left="0" w:firstLine="0"/>
      </w:pPr>
    </w:lvl>
    <w:lvl w:ilvl="7" w:tplc="A1F25F94">
      <w:numFmt w:val="decimal"/>
      <w:lvlText w:val=""/>
      <w:lvlJc w:val="left"/>
      <w:pPr>
        <w:ind w:left="0" w:firstLine="0"/>
      </w:pPr>
    </w:lvl>
    <w:lvl w:ilvl="8" w:tplc="1E3C3846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4C812A14"/>
    <w:multiLevelType w:val="hybridMultilevel"/>
    <w:tmpl w:val="07EC2DA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F8E37B6"/>
    <w:multiLevelType w:val="hybridMultilevel"/>
    <w:tmpl w:val="0C52E4D0"/>
    <w:lvl w:ilvl="0" w:tplc="C29EC578">
      <w:start w:val="1"/>
      <w:numFmt w:val="decimal"/>
      <w:lvlText w:val="%1."/>
      <w:lvlJc w:val="left"/>
      <w:pPr>
        <w:ind w:left="720" w:hanging="360"/>
      </w:pPr>
    </w:lvl>
    <w:lvl w:ilvl="1" w:tplc="3528C1C0">
      <w:numFmt w:val="decimal"/>
      <w:lvlText w:val=""/>
      <w:lvlJc w:val="left"/>
      <w:pPr>
        <w:ind w:left="0" w:firstLine="0"/>
      </w:pPr>
    </w:lvl>
    <w:lvl w:ilvl="2" w:tplc="897A8CD4">
      <w:numFmt w:val="decimal"/>
      <w:lvlText w:val=""/>
      <w:lvlJc w:val="left"/>
      <w:pPr>
        <w:ind w:left="0" w:firstLine="0"/>
      </w:pPr>
    </w:lvl>
    <w:lvl w:ilvl="3" w:tplc="1B3E7FD2">
      <w:numFmt w:val="decimal"/>
      <w:lvlText w:val=""/>
      <w:lvlJc w:val="left"/>
      <w:pPr>
        <w:ind w:left="0" w:firstLine="0"/>
      </w:pPr>
    </w:lvl>
    <w:lvl w:ilvl="4" w:tplc="4280B712">
      <w:numFmt w:val="decimal"/>
      <w:lvlText w:val=""/>
      <w:lvlJc w:val="left"/>
      <w:pPr>
        <w:ind w:left="0" w:firstLine="0"/>
      </w:pPr>
    </w:lvl>
    <w:lvl w:ilvl="5" w:tplc="B33A4682">
      <w:numFmt w:val="decimal"/>
      <w:lvlText w:val=""/>
      <w:lvlJc w:val="left"/>
      <w:pPr>
        <w:ind w:left="0" w:firstLine="0"/>
      </w:pPr>
    </w:lvl>
    <w:lvl w:ilvl="6" w:tplc="6ED450A8">
      <w:numFmt w:val="decimal"/>
      <w:lvlText w:val=""/>
      <w:lvlJc w:val="left"/>
      <w:pPr>
        <w:ind w:left="0" w:firstLine="0"/>
      </w:pPr>
    </w:lvl>
    <w:lvl w:ilvl="7" w:tplc="A1F25F94">
      <w:numFmt w:val="decimal"/>
      <w:lvlText w:val=""/>
      <w:lvlJc w:val="left"/>
      <w:pPr>
        <w:ind w:left="0" w:firstLine="0"/>
      </w:pPr>
    </w:lvl>
    <w:lvl w:ilvl="8" w:tplc="1E3C3846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21B2007"/>
    <w:multiLevelType w:val="hybridMultilevel"/>
    <w:tmpl w:val="E54AD6C6"/>
    <w:lvl w:ilvl="0" w:tplc="0D0CFC9C">
      <w:start w:val="1"/>
      <w:numFmt w:val="bullet"/>
      <w:lvlText w:val="•"/>
      <w:lvlJc w:val="left"/>
      <w:pPr>
        <w:ind w:left="720" w:hanging="360"/>
      </w:pPr>
    </w:lvl>
    <w:lvl w:ilvl="1" w:tplc="77D8FF72">
      <w:numFmt w:val="decimal"/>
      <w:lvlText w:val=""/>
      <w:lvlJc w:val="left"/>
      <w:pPr>
        <w:ind w:left="0" w:firstLine="0"/>
      </w:pPr>
    </w:lvl>
    <w:lvl w:ilvl="2" w:tplc="787A6B94">
      <w:numFmt w:val="decimal"/>
      <w:lvlText w:val=""/>
      <w:lvlJc w:val="left"/>
      <w:pPr>
        <w:ind w:left="0" w:firstLine="0"/>
      </w:pPr>
    </w:lvl>
    <w:lvl w:ilvl="3" w:tplc="670A4344">
      <w:numFmt w:val="decimal"/>
      <w:lvlText w:val=""/>
      <w:lvlJc w:val="left"/>
      <w:pPr>
        <w:ind w:left="0" w:firstLine="0"/>
      </w:pPr>
    </w:lvl>
    <w:lvl w:ilvl="4" w:tplc="12663428">
      <w:numFmt w:val="decimal"/>
      <w:lvlText w:val=""/>
      <w:lvlJc w:val="left"/>
      <w:pPr>
        <w:ind w:left="0" w:firstLine="0"/>
      </w:pPr>
    </w:lvl>
    <w:lvl w:ilvl="5" w:tplc="60FE54EE">
      <w:numFmt w:val="decimal"/>
      <w:lvlText w:val=""/>
      <w:lvlJc w:val="left"/>
      <w:pPr>
        <w:ind w:left="0" w:firstLine="0"/>
      </w:pPr>
    </w:lvl>
    <w:lvl w:ilvl="6" w:tplc="8C9A600C">
      <w:numFmt w:val="decimal"/>
      <w:lvlText w:val=""/>
      <w:lvlJc w:val="left"/>
      <w:pPr>
        <w:ind w:left="0" w:firstLine="0"/>
      </w:pPr>
    </w:lvl>
    <w:lvl w:ilvl="7" w:tplc="05886B2A">
      <w:numFmt w:val="decimal"/>
      <w:lvlText w:val=""/>
      <w:lvlJc w:val="left"/>
      <w:pPr>
        <w:ind w:left="0" w:firstLine="0"/>
      </w:pPr>
    </w:lvl>
    <w:lvl w:ilvl="8" w:tplc="BB44C74C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2B41D1B"/>
    <w:multiLevelType w:val="hybridMultilevel"/>
    <w:tmpl w:val="97C291B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2D206D9"/>
    <w:multiLevelType w:val="hybridMultilevel"/>
    <w:tmpl w:val="E6D06C3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8F16157"/>
    <w:multiLevelType w:val="multilevel"/>
    <w:tmpl w:val="490A866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5C2F4874"/>
    <w:multiLevelType w:val="multilevel"/>
    <w:tmpl w:val="04190025"/>
    <w:numStyleLink w:val="10"/>
  </w:abstractNum>
  <w:abstractNum w:abstractNumId="23" w15:restartNumberingAfterBreak="0">
    <w:nsid w:val="5D81681F"/>
    <w:multiLevelType w:val="hybridMultilevel"/>
    <w:tmpl w:val="5CAC8540"/>
    <w:lvl w:ilvl="0" w:tplc="882EF088">
      <w:start w:val="1"/>
      <w:numFmt w:val="decimal"/>
      <w:lvlText w:val="%1."/>
      <w:lvlJc w:val="left"/>
      <w:pPr>
        <w:ind w:left="720" w:hanging="360"/>
      </w:pPr>
    </w:lvl>
    <w:lvl w:ilvl="1" w:tplc="5284269C">
      <w:numFmt w:val="decimal"/>
      <w:lvlText w:val=""/>
      <w:lvlJc w:val="left"/>
    </w:lvl>
    <w:lvl w:ilvl="2" w:tplc="92E8590E">
      <w:numFmt w:val="decimal"/>
      <w:lvlText w:val=""/>
      <w:lvlJc w:val="left"/>
    </w:lvl>
    <w:lvl w:ilvl="3" w:tplc="D0BC5418">
      <w:numFmt w:val="decimal"/>
      <w:lvlText w:val=""/>
      <w:lvlJc w:val="left"/>
    </w:lvl>
    <w:lvl w:ilvl="4" w:tplc="72A48630">
      <w:numFmt w:val="decimal"/>
      <w:lvlText w:val=""/>
      <w:lvlJc w:val="left"/>
    </w:lvl>
    <w:lvl w:ilvl="5" w:tplc="6DFA89F4">
      <w:numFmt w:val="decimal"/>
      <w:lvlText w:val=""/>
      <w:lvlJc w:val="left"/>
    </w:lvl>
    <w:lvl w:ilvl="6" w:tplc="D3E21CD8">
      <w:numFmt w:val="decimal"/>
      <w:lvlText w:val=""/>
      <w:lvlJc w:val="left"/>
    </w:lvl>
    <w:lvl w:ilvl="7" w:tplc="E3222CB2">
      <w:numFmt w:val="decimal"/>
      <w:lvlText w:val=""/>
      <w:lvlJc w:val="left"/>
    </w:lvl>
    <w:lvl w:ilvl="8" w:tplc="34143946">
      <w:numFmt w:val="decimal"/>
      <w:lvlText w:val=""/>
      <w:lvlJc w:val="left"/>
    </w:lvl>
  </w:abstractNum>
  <w:abstractNum w:abstractNumId="24" w15:restartNumberingAfterBreak="0">
    <w:nsid w:val="5FAB6098"/>
    <w:multiLevelType w:val="hybridMultilevel"/>
    <w:tmpl w:val="BEE84994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4305B4D"/>
    <w:multiLevelType w:val="hybridMultilevel"/>
    <w:tmpl w:val="D63A2594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9E25AA7"/>
    <w:multiLevelType w:val="hybridMultilevel"/>
    <w:tmpl w:val="F05696A0"/>
    <w:lvl w:ilvl="0" w:tplc="F912CE8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C1B1E6F"/>
    <w:multiLevelType w:val="hybridMultilevel"/>
    <w:tmpl w:val="670EF252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DC60B62"/>
    <w:multiLevelType w:val="hybridMultilevel"/>
    <w:tmpl w:val="DDD6DFB0"/>
    <w:lvl w:ilvl="0" w:tplc="00228232">
      <w:start w:val="1"/>
      <w:numFmt w:val="bullet"/>
      <w:lvlText w:val="•"/>
      <w:lvlJc w:val="left"/>
      <w:pPr>
        <w:ind w:left="720" w:hanging="360"/>
      </w:pPr>
    </w:lvl>
    <w:lvl w:ilvl="1" w:tplc="4B78AA2A">
      <w:numFmt w:val="decimal"/>
      <w:lvlText w:val=""/>
      <w:lvlJc w:val="left"/>
      <w:pPr>
        <w:ind w:left="0" w:firstLine="0"/>
      </w:pPr>
    </w:lvl>
    <w:lvl w:ilvl="2" w:tplc="ACC6C348">
      <w:numFmt w:val="decimal"/>
      <w:lvlText w:val=""/>
      <w:lvlJc w:val="left"/>
      <w:pPr>
        <w:ind w:left="0" w:firstLine="0"/>
      </w:pPr>
    </w:lvl>
    <w:lvl w:ilvl="3" w:tplc="5268F16A">
      <w:numFmt w:val="decimal"/>
      <w:lvlText w:val=""/>
      <w:lvlJc w:val="left"/>
      <w:pPr>
        <w:ind w:left="0" w:firstLine="0"/>
      </w:pPr>
    </w:lvl>
    <w:lvl w:ilvl="4" w:tplc="1DA45E4E">
      <w:numFmt w:val="decimal"/>
      <w:lvlText w:val=""/>
      <w:lvlJc w:val="left"/>
      <w:pPr>
        <w:ind w:left="0" w:firstLine="0"/>
      </w:pPr>
    </w:lvl>
    <w:lvl w:ilvl="5" w:tplc="48A66306">
      <w:numFmt w:val="decimal"/>
      <w:lvlText w:val=""/>
      <w:lvlJc w:val="left"/>
      <w:pPr>
        <w:ind w:left="0" w:firstLine="0"/>
      </w:pPr>
    </w:lvl>
    <w:lvl w:ilvl="6" w:tplc="468A9C9E">
      <w:numFmt w:val="decimal"/>
      <w:lvlText w:val=""/>
      <w:lvlJc w:val="left"/>
      <w:pPr>
        <w:ind w:left="0" w:firstLine="0"/>
      </w:pPr>
    </w:lvl>
    <w:lvl w:ilvl="7" w:tplc="071E7746">
      <w:numFmt w:val="decimal"/>
      <w:lvlText w:val=""/>
      <w:lvlJc w:val="left"/>
      <w:pPr>
        <w:ind w:left="0" w:firstLine="0"/>
      </w:pPr>
    </w:lvl>
    <w:lvl w:ilvl="8" w:tplc="50BCAAEC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77AD00B1"/>
    <w:multiLevelType w:val="hybridMultilevel"/>
    <w:tmpl w:val="6F904A38"/>
    <w:lvl w:ilvl="0" w:tplc="C48A6AE8">
      <w:start w:val="1"/>
      <w:numFmt w:val="decimal"/>
      <w:lvlText w:val="%1."/>
      <w:lvlJc w:val="left"/>
      <w:pPr>
        <w:ind w:left="720" w:hanging="360"/>
      </w:pPr>
    </w:lvl>
    <w:lvl w:ilvl="1" w:tplc="C0E82118">
      <w:numFmt w:val="decimal"/>
      <w:lvlText w:val=""/>
      <w:lvlJc w:val="left"/>
    </w:lvl>
    <w:lvl w:ilvl="2" w:tplc="166A5204">
      <w:numFmt w:val="decimal"/>
      <w:lvlText w:val=""/>
      <w:lvlJc w:val="left"/>
    </w:lvl>
    <w:lvl w:ilvl="3" w:tplc="C770B24A">
      <w:numFmt w:val="decimal"/>
      <w:lvlText w:val=""/>
      <w:lvlJc w:val="left"/>
    </w:lvl>
    <w:lvl w:ilvl="4" w:tplc="5FD04B90">
      <w:numFmt w:val="decimal"/>
      <w:lvlText w:val=""/>
      <w:lvlJc w:val="left"/>
    </w:lvl>
    <w:lvl w:ilvl="5" w:tplc="3126D26A">
      <w:numFmt w:val="decimal"/>
      <w:lvlText w:val=""/>
      <w:lvlJc w:val="left"/>
    </w:lvl>
    <w:lvl w:ilvl="6" w:tplc="A88EF54E">
      <w:numFmt w:val="decimal"/>
      <w:lvlText w:val=""/>
      <w:lvlJc w:val="left"/>
    </w:lvl>
    <w:lvl w:ilvl="7" w:tplc="52227206">
      <w:numFmt w:val="decimal"/>
      <w:lvlText w:val=""/>
      <w:lvlJc w:val="left"/>
    </w:lvl>
    <w:lvl w:ilvl="8" w:tplc="B0D8DA6A">
      <w:numFmt w:val="decimal"/>
      <w:lvlText w:val=""/>
      <w:lvlJc w:val="left"/>
    </w:lvl>
  </w:abstractNum>
  <w:abstractNum w:abstractNumId="30" w15:restartNumberingAfterBreak="0">
    <w:nsid w:val="78D00797"/>
    <w:multiLevelType w:val="hybridMultilevel"/>
    <w:tmpl w:val="DE66A09E"/>
    <w:lvl w:ilvl="0" w:tplc="F912CE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77D8FF72">
      <w:numFmt w:val="decimal"/>
      <w:lvlText w:val=""/>
      <w:lvlJc w:val="left"/>
      <w:pPr>
        <w:ind w:left="0" w:firstLine="0"/>
      </w:pPr>
    </w:lvl>
    <w:lvl w:ilvl="2" w:tplc="787A6B94">
      <w:numFmt w:val="decimal"/>
      <w:lvlText w:val=""/>
      <w:lvlJc w:val="left"/>
      <w:pPr>
        <w:ind w:left="0" w:firstLine="0"/>
      </w:pPr>
    </w:lvl>
    <w:lvl w:ilvl="3" w:tplc="670A4344">
      <w:numFmt w:val="decimal"/>
      <w:lvlText w:val=""/>
      <w:lvlJc w:val="left"/>
      <w:pPr>
        <w:ind w:left="0" w:firstLine="0"/>
      </w:pPr>
    </w:lvl>
    <w:lvl w:ilvl="4" w:tplc="12663428">
      <w:numFmt w:val="decimal"/>
      <w:lvlText w:val=""/>
      <w:lvlJc w:val="left"/>
      <w:pPr>
        <w:ind w:left="0" w:firstLine="0"/>
      </w:pPr>
    </w:lvl>
    <w:lvl w:ilvl="5" w:tplc="60FE54EE">
      <w:numFmt w:val="decimal"/>
      <w:lvlText w:val=""/>
      <w:lvlJc w:val="left"/>
      <w:pPr>
        <w:ind w:left="0" w:firstLine="0"/>
      </w:pPr>
    </w:lvl>
    <w:lvl w:ilvl="6" w:tplc="8C9A600C">
      <w:numFmt w:val="decimal"/>
      <w:lvlText w:val=""/>
      <w:lvlJc w:val="left"/>
      <w:pPr>
        <w:ind w:left="0" w:firstLine="0"/>
      </w:pPr>
    </w:lvl>
    <w:lvl w:ilvl="7" w:tplc="05886B2A">
      <w:numFmt w:val="decimal"/>
      <w:lvlText w:val=""/>
      <w:lvlJc w:val="left"/>
      <w:pPr>
        <w:ind w:left="0" w:firstLine="0"/>
      </w:pPr>
    </w:lvl>
    <w:lvl w:ilvl="8" w:tplc="BB44C74C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79A9279A"/>
    <w:multiLevelType w:val="multilevel"/>
    <w:tmpl w:val="5D5E6B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7AFD7E7D"/>
    <w:multiLevelType w:val="multilevel"/>
    <w:tmpl w:val="04190025"/>
    <w:styleLink w:val="10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1"/>
  </w:num>
  <w:num w:numId="2">
    <w:abstractNumId w:val="31"/>
  </w:num>
  <w:num w:numId="3">
    <w:abstractNumId w:val="18"/>
  </w:num>
  <w:num w:numId="4">
    <w:abstractNumId w:val="18"/>
  </w:num>
  <w:num w:numId="5">
    <w:abstractNumId w:val="30"/>
  </w:num>
  <w:num w:numId="6">
    <w:abstractNumId w:val="1"/>
  </w:num>
  <w:num w:numId="7">
    <w:abstractNumId w:val="32"/>
  </w:num>
  <w:num w:numId="8">
    <w:abstractNumId w:val="22"/>
  </w:num>
  <w:num w:numId="9">
    <w:abstractNumId w:val="6"/>
  </w:num>
  <w:num w:numId="10">
    <w:abstractNumId w:val="3"/>
  </w:num>
  <w:num w:numId="11">
    <w:abstractNumId w:val="29"/>
    <w:lvlOverride w:ilvl="0">
      <w:startOverride w:val="1"/>
    </w:lvlOverride>
  </w:num>
  <w:num w:numId="12">
    <w:abstractNumId w:val="29"/>
  </w:num>
  <w:num w:numId="13">
    <w:abstractNumId w:val="13"/>
  </w:num>
  <w:num w:numId="14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8"/>
  </w:num>
  <w:num w:numId="16">
    <w:abstractNumId w:val="14"/>
  </w:num>
  <w:num w:numId="17">
    <w:abstractNumId w:val="17"/>
  </w:num>
  <w:num w:numId="18">
    <w:abstractNumId w:val="15"/>
  </w:num>
  <w:num w:numId="19">
    <w:abstractNumId w:val="23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2"/>
  </w:num>
  <w:num w:numId="22">
    <w:abstractNumId w:val="26"/>
  </w:num>
  <w:num w:numId="23">
    <w:abstractNumId w:val="12"/>
  </w:num>
  <w:num w:numId="24">
    <w:abstractNumId w:val="5"/>
  </w:num>
  <w:num w:numId="25">
    <w:abstractNumId w:val="24"/>
  </w:num>
  <w:num w:numId="26">
    <w:abstractNumId w:val="7"/>
  </w:num>
  <w:num w:numId="27">
    <w:abstractNumId w:val="21"/>
  </w:num>
  <w:num w:numId="28">
    <w:abstractNumId w:val="0"/>
  </w:num>
  <w:num w:numId="29">
    <w:abstractNumId w:val="27"/>
  </w:num>
  <w:num w:numId="30">
    <w:abstractNumId w:val="20"/>
  </w:num>
  <w:num w:numId="31">
    <w:abstractNumId w:val="19"/>
  </w:num>
  <w:num w:numId="32">
    <w:abstractNumId w:val="25"/>
  </w:num>
  <w:num w:numId="33">
    <w:abstractNumId w:val="4"/>
  </w:num>
  <w:num w:numId="34">
    <w:abstractNumId w:val="11"/>
  </w:num>
  <w:num w:numId="35">
    <w:abstractNumId w:val="16"/>
  </w:num>
  <w:num w:numId="36">
    <w:abstractNumId w:val="9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582"/>
    <w:rsid w:val="000327BE"/>
    <w:rsid w:val="0013132C"/>
    <w:rsid w:val="00200282"/>
    <w:rsid w:val="00515444"/>
    <w:rsid w:val="0062439F"/>
    <w:rsid w:val="00857E05"/>
    <w:rsid w:val="00B51745"/>
    <w:rsid w:val="00BA5DFD"/>
    <w:rsid w:val="00BC4F9B"/>
    <w:rsid w:val="00DB213D"/>
    <w:rsid w:val="00DD4582"/>
    <w:rsid w:val="00DD6A10"/>
    <w:rsid w:val="00E212BD"/>
    <w:rsid w:val="00E74E85"/>
    <w:rsid w:val="00EF1F29"/>
    <w:rsid w:val="00F27248"/>
    <w:rsid w:val="00F771C3"/>
    <w:rsid w:val="00FD41EE"/>
    <w:rsid w:val="00FF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CC707"/>
  <w15:chartTrackingRefBased/>
  <w15:docId w15:val="{8025C3B6-80B6-4D35-A666-2EE1697FD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41EE"/>
    <w:pPr>
      <w:spacing w:after="0" w:line="360" w:lineRule="auto"/>
      <w:ind w:firstLine="709"/>
    </w:pPr>
    <w:rPr>
      <w:rFonts w:ascii="Times New Roman" w:eastAsia="Arial" w:hAnsi="Times New Roman" w:cs="Arial"/>
      <w:sz w:val="28"/>
      <w:lang w:eastAsia="ru-RU"/>
    </w:rPr>
  </w:style>
  <w:style w:type="paragraph" w:styleId="1">
    <w:name w:val="heading 1"/>
    <w:basedOn w:val="a"/>
    <w:next w:val="a"/>
    <w:link w:val="11"/>
    <w:uiPriority w:val="9"/>
    <w:qFormat/>
    <w:rsid w:val="00DB213D"/>
    <w:pPr>
      <w:numPr>
        <w:numId w:val="6"/>
      </w:numPr>
      <w:ind w:left="0" w:firstLine="709"/>
      <w:outlineLvl w:val="0"/>
    </w:pPr>
    <w:rPr>
      <w:color w:val="222222"/>
    </w:rPr>
  </w:style>
  <w:style w:type="paragraph" w:styleId="2">
    <w:name w:val="heading 2"/>
    <w:basedOn w:val="1"/>
    <w:next w:val="a"/>
    <w:link w:val="20"/>
    <w:uiPriority w:val="9"/>
    <w:unhideWhenUsed/>
    <w:qFormat/>
    <w:rsid w:val="00DB213D"/>
    <w:pPr>
      <w:numPr>
        <w:ilvl w:val="1"/>
      </w:numPr>
      <w:spacing w:before="240" w:after="240"/>
      <w:ind w:left="0" w:firstLine="709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1313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uiPriority w:val="9"/>
    <w:rsid w:val="00DB213D"/>
    <w:rPr>
      <w:rFonts w:ascii="Times New Roman" w:eastAsia="Arial" w:hAnsi="Times New Roman" w:cs="Arial"/>
      <w:color w:val="222222"/>
      <w:sz w:val="28"/>
      <w:lang w:eastAsia="ru-RU"/>
    </w:rPr>
  </w:style>
  <w:style w:type="paragraph" w:styleId="a3">
    <w:name w:val="List Paragraph"/>
    <w:basedOn w:val="a"/>
    <w:qFormat/>
    <w:rsid w:val="00E74E8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DB213D"/>
    <w:rPr>
      <w:rFonts w:ascii="Times New Roman" w:eastAsia="Arial" w:hAnsi="Times New Roman" w:cs="Arial"/>
      <w:color w:val="222222"/>
      <w:sz w:val="28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FD41EE"/>
    <w:pPr>
      <w:tabs>
        <w:tab w:val="right" w:leader="dot" w:pos="9345"/>
      </w:tabs>
      <w:spacing w:after="100"/>
      <w:jc w:val="center"/>
    </w:pPr>
  </w:style>
  <w:style w:type="paragraph" w:styleId="21">
    <w:name w:val="toc 2"/>
    <w:basedOn w:val="a"/>
    <w:next w:val="a"/>
    <w:autoRedefine/>
    <w:uiPriority w:val="39"/>
    <w:unhideWhenUsed/>
    <w:rsid w:val="00FD41EE"/>
    <w:pPr>
      <w:spacing w:after="100"/>
    </w:pPr>
  </w:style>
  <w:style w:type="character" w:styleId="a4">
    <w:name w:val="Hyperlink"/>
    <w:basedOn w:val="a0"/>
    <w:uiPriority w:val="99"/>
    <w:unhideWhenUsed/>
    <w:rsid w:val="00FD41EE"/>
    <w:rPr>
      <w:color w:val="0563C1" w:themeColor="hyperlink"/>
      <w:u w:val="single"/>
    </w:rPr>
  </w:style>
  <w:style w:type="numbering" w:customStyle="1" w:styleId="10">
    <w:name w:val="Стиль1"/>
    <w:uiPriority w:val="99"/>
    <w:rsid w:val="00FD41EE"/>
    <w:pPr>
      <w:numPr>
        <w:numId w:val="7"/>
      </w:numPr>
    </w:pPr>
  </w:style>
  <w:style w:type="table" w:styleId="a5">
    <w:name w:val="Table Grid"/>
    <w:basedOn w:val="a1"/>
    <w:uiPriority w:val="39"/>
    <w:rsid w:val="000327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13132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6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6A96D-697E-42DB-BA24-B339B97B8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7</Pages>
  <Words>1119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 ТИТ</dc:creator>
  <cp:keywords/>
  <dc:description/>
  <cp:lastModifiedBy>ТИТ ТИТ</cp:lastModifiedBy>
  <cp:revision>6</cp:revision>
  <dcterms:created xsi:type="dcterms:W3CDTF">2026-06-28T12:08:00Z</dcterms:created>
  <dcterms:modified xsi:type="dcterms:W3CDTF">2026-06-28T19:32:00Z</dcterms:modified>
</cp:coreProperties>
</file>